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0C221" w14:textId="77777777" w:rsidR="00894E60" w:rsidRDefault="00894E60" w:rsidP="00894E60">
      <w:pPr>
        <w:jc w:val="both"/>
      </w:pPr>
      <w:r>
        <w:t>TRƯỜNG MẦM NON MỸ TIẾN HƯỞNG ỨNG PHONG TRÀO THI ĐUA “ TOÀN DÂN CHUNG TAY BẢO VỆ MÔI TRƯỜNG”</w:t>
      </w:r>
    </w:p>
    <w:p w14:paraId="2B040579" w14:textId="77777777" w:rsidR="00894E60" w:rsidRDefault="00894E60" w:rsidP="00894E60">
      <w:pPr>
        <w:ind w:firstLine="810"/>
        <w:jc w:val="both"/>
      </w:pPr>
      <w:r>
        <w:t>Thực hiện kế hoạch số 32/KH-MTTQ-BTT ngày 02/6/2026, sang ngày 06/6/2026 trường mầm non Mỹ Tiến tổ chức CBGVNV tổng vệ sinh, thu gom rác, chỉnh trang khuôn viên bên trong, bên ngoài tại cả hai điểm trường. Với tinh thần trách nhiệm, đoàn kết và nhiệt huyết, các đồng chí đã cùng nhau dọn dẹp vệ sinh, cắt tỉa cây xanh, chăm sóc bồn hoa, thu gom rác thải và sắp xếp cảnh quan gọn gàng, ngăn nắp. Những hoạt động thiết thực này không chỉ góp phần tạo nên môi trường học tập an toàn, sạch đẹp cho trẻ mà còn thể hiện ý thức, trách nhiệm của mỗi cán bộ, giáo viên, nhân viên trong việc xây dựng nhà trường ngày càng khang trang, thân thiện. Đây cũng là dịp để tăng cường tinh thần gắn kết tập thể, chung tay vì một môi trường giáo dục chất lượng và hạnh phúc.</w:t>
      </w:r>
      <w:r>
        <w:t xml:space="preserve"> </w:t>
      </w:r>
    </w:p>
    <w:p w14:paraId="04D59ED3" w14:textId="6117EE70" w:rsidR="00894E60" w:rsidRDefault="00894E60" w:rsidP="00894E60">
      <w:r>
        <w:rPr>
          <w:noProof/>
        </w:rPr>
        <w:drawing>
          <wp:inline distT="0" distB="0" distL="0" distR="0" wp14:anchorId="6E2318C0" wp14:editId="0B226051">
            <wp:extent cx="5943600" cy="4454525"/>
            <wp:effectExtent l="0" t="0" r="0" b="3175"/>
            <wp:docPr id="14617674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4525"/>
                    </a:xfrm>
                    <a:prstGeom prst="rect">
                      <a:avLst/>
                    </a:prstGeom>
                    <a:noFill/>
                    <a:ln>
                      <a:noFill/>
                    </a:ln>
                  </pic:spPr>
                </pic:pic>
              </a:graphicData>
            </a:graphic>
          </wp:inline>
        </w:drawing>
      </w:r>
    </w:p>
    <w:p w14:paraId="70636AEB" w14:textId="1F17A557" w:rsidR="00894E60" w:rsidRPr="00894E60" w:rsidRDefault="00894E60" w:rsidP="00894E60">
      <w:pPr>
        <w:tabs>
          <w:tab w:val="left" w:pos="1090"/>
        </w:tabs>
      </w:pPr>
      <w:r>
        <w:lastRenderedPageBreak/>
        <w:tab/>
      </w:r>
      <w:r>
        <w:rPr>
          <w:noProof/>
        </w:rPr>
        <w:drawing>
          <wp:inline distT="0" distB="0" distL="0" distR="0" wp14:anchorId="660A9171" wp14:editId="4CCD699B">
            <wp:extent cx="5943600" cy="4178300"/>
            <wp:effectExtent l="0" t="0" r="0" b="0"/>
            <wp:docPr id="18676992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178300"/>
                    </a:xfrm>
                    <a:prstGeom prst="rect">
                      <a:avLst/>
                    </a:prstGeom>
                    <a:noFill/>
                    <a:ln>
                      <a:noFill/>
                    </a:ln>
                  </pic:spPr>
                </pic:pic>
              </a:graphicData>
            </a:graphic>
          </wp:inline>
        </w:drawing>
      </w:r>
    </w:p>
    <w:p w14:paraId="7E07CC30" w14:textId="56DB2C09" w:rsidR="00B45D45" w:rsidRDefault="00894E60" w:rsidP="00894E60">
      <w:pPr>
        <w:ind w:firstLine="810"/>
        <w:jc w:val="both"/>
      </w:pPr>
      <w:r>
        <w:rPr>
          <w:noProof/>
        </w:rPr>
        <w:lastRenderedPageBreak/>
        <w:drawing>
          <wp:inline distT="0" distB="0" distL="0" distR="0" wp14:anchorId="25FA3EBC" wp14:editId="7E88A358">
            <wp:extent cx="5943600" cy="4968875"/>
            <wp:effectExtent l="0" t="0" r="0" b="3175"/>
            <wp:docPr id="2040152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968875"/>
                    </a:xfrm>
                    <a:prstGeom prst="rect">
                      <a:avLst/>
                    </a:prstGeom>
                    <a:noFill/>
                    <a:ln>
                      <a:noFill/>
                    </a:ln>
                  </pic:spPr>
                </pic:pic>
              </a:graphicData>
            </a:graphic>
          </wp:inline>
        </w:drawing>
      </w:r>
      <w:r>
        <w:rPr>
          <w:noProof/>
        </w:rPr>
        <w:lastRenderedPageBreak/>
        <w:drawing>
          <wp:inline distT="0" distB="0" distL="0" distR="0" wp14:anchorId="1AA0D09E" wp14:editId="4D481DF1">
            <wp:extent cx="5943600" cy="4458970"/>
            <wp:effectExtent l="0" t="0" r="0" b="0"/>
            <wp:docPr id="4139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r>
        <w:rPr>
          <w:noProof/>
        </w:rPr>
        <w:lastRenderedPageBreak/>
        <w:drawing>
          <wp:inline distT="0" distB="0" distL="0" distR="0" wp14:anchorId="7C43CE29" wp14:editId="443B32E7">
            <wp:extent cx="5943600" cy="4351655"/>
            <wp:effectExtent l="0" t="0" r="0" b="0"/>
            <wp:docPr id="176549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351655"/>
                    </a:xfrm>
                    <a:prstGeom prst="rect">
                      <a:avLst/>
                    </a:prstGeom>
                    <a:noFill/>
                    <a:ln>
                      <a:noFill/>
                    </a:ln>
                  </pic:spPr>
                </pic:pic>
              </a:graphicData>
            </a:graphic>
          </wp:inline>
        </w:drawing>
      </w:r>
      <w:r>
        <w:rPr>
          <w:noProof/>
        </w:rPr>
        <w:lastRenderedPageBreak/>
        <w:drawing>
          <wp:inline distT="0" distB="0" distL="0" distR="0" wp14:anchorId="30E20707" wp14:editId="7C6F0F94">
            <wp:extent cx="5943600" cy="4467225"/>
            <wp:effectExtent l="0" t="0" r="0" b="9525"/>
            <wp:docPr id="5245017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r>
        <w:rPr>
          <w:noProof/>
        </w:rPr>
        <w:lastRenderedPageBreak/>
        <w:drawing>
          <wp:inline distT="0" distB="0" distL="0" distR="0" wp14:anchorId="3B55AED2" wp14:editId="313533FB">
            <wp:extent cx="5943600" cy="4467225"/>
            <wp:effectExtent l="0" t="0" r="0" b="9525"/>
            <wp:docPr id="1674714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p>
    <w:sectPr w:rsidR="00B45D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E60"/>
    <w:rsid w:val="00041961"/>
    <w:rsid w:val="00451323"/>
    <w:rsid w:val="00462C18"/>
    <w:rsid w:val="00894E60"/>
    <w:rsid w:val="00A3600A"/>
    <w:rsid w:val="00B45D45"/>
    <w:rsid w:val="00B74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DEC9"/>
  <w15:chartTrackingRefBased/>
  <w15:docId w15:val="{130BF98D-A3F7-41E7-8CB2-B59CF2E96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4E6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94E6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94E60"/>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894E6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94E6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94E6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94E6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94E6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94E6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E6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94E6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94E60"/>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894E6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94E6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94E6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94E6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94E6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94E6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94E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4E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4E60"/>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94E60"/>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94E60"/>
    <w:pPr>
      <w:spacing w:before="160"/>
      <w:jc w:val="center"/>
    </w:pPr>
    <w:rPr>
      <w:i/>
      <w:iCs/>
      <w:color w:val="404040" w:themeColor="text1" w:themeTint="BF"/>
    </w:rPr>
  </w:style>
  <w:style w:type="character" w:customStyle="1" w:styleId="QuoteChar">
    <w:name w:val="Quote Char"/>
    <w:basedOn w:val="DefaultParagraphFont"/>
    <w:link w:val="Quote"/>
    <w:uiPriority w:val="29"/>
    <w:rsid w:val="00894E60"/>
    <w:rPr>
      <w:i/>
      <w:iCs/>
      <w:color w:val="404040" w:themeColor="text1" w:themeTint="BF"/>
    </w:rPr>
  </w:style>
  <w:style w:type="paragraph" w:styleId="ListParagraph">
    <w:name w:val="List Paragraph"/>
    <w:basedOn w:val="Normal"/>
    <w:uiPriority w:val="34"/>
    <w:qFormat/>
    <w:rsid w:val="00894E60"/>
    <w:pPr>
      <w:ind w:left="720"/>
      <w:contextualSpacing/>
    </w:pPr>
  </w:style>
  <w:style w:type="character" w:styleId="IntenseEmphasis">
    <w:name w:val="Intense Emphasis"/>
    <w:basedOn w:val="DefaultParagraphFont"/>
    <w:uiPriority w:val="21"/>
    <w:qFormat/>
    <w:rsid w:val="00894E60"/>
    <w:rPr>
      <w:i/>
      <w:iCs/>
      <w:color w:val="2F5496" w:themeColor="accent1" w:themeShade="BF"/>
    </w:rPr>
  </w:style>
  <w:style w:type="paragraph" w:styleId="IntenseQuote">
    <w:name w:val="Intense Quote"/>
    <w:basedOn w:val="Normal"/>
    <w:next w:val="Normal"/>
    <w:link w:val="IntenseQuoteChar"/>
    <w:uiPriority w:val="30"/>
    <w:qFormat/>
    <w:rsid w:val="00894E6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94E60"/>
    <w:rPr>
      <w:i/>
      <w:iCs/>
      <w:color w:val="2F5496" w:themeColor="accent1" w:themeShade="BF"/>
    </w:rPr>
  </w:style>
  <w:style w:type="character" w:styleId="IntenseReference">
    <w:name w:val="Intense Reference"/>
    <w:basedOn w:val="DefaultParagraphFont"/>
    <w:uiPriority w:val="32"/>
    <w:qFormat/>
    <w:rsid w:val="00894E6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128</Words>
  <Characters>732</Characters>
  <Application>Microsoft Office Word</Application>
  <DocSecurity>0</DocSecurity>
  <Lines>6</Lines>
  <Paragraphs>1</Paragraphs>
  <ScaleCrop>false</ScaleCrop>
  <Company/>
  <LinksUpToDate>false</LinksUpToDate>
  <CharactersWithSpaces>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2026-06-07T08:20:00Z</dcterms:created>
  <dcterms:modified xsi:type="dcterms:W3CDTF">2026-06-07T08:29:00Z</dcterms:modified>
</cp:coreProperties>
</file>