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55"/>
        <w:gridCol w:w="5817"/>
      </w:tblGrid>
      <w:tr w:rsidR="00245414" w:rsidRPr="00245414" w14:paraId="7D728EA2" w14:textId="77777777" w:rsidTr="008569BB">
        <w:trPr>
          <w:trHeight w:val="829"/>
          <w:jc w:val="center"/>
        </w:trPr>
        <w:tc>
          <w:tcPr>
            <w:tcW w:w="4155" w:type="dxa"/>
          </w:tcPr>
          <w:p w14:paraId="35627D25" w14:textId="195CD7E5" w:rsidR="007F1A8E" w:rsidRDefault="00DE1495" w:rsidP="007F1A8E">
            <w:pPr>
              <w:jc w:val="center"/>
              <w:rPr>
                <w:rFonts w:ascii="Times New Roman" w:hAnsi="Times New Roman"/>
                <w:sz w:val="26"/>
                <w:szCs w:val="26"/>
                <w:lang w:val="pt-BR"/>
              </w:rPr>
            </w:pPr>
            <w:r w:rsidRPr="008569BB">
              <w:rPr>
                <w:rFonts w:ascii="Times New Roman" w:hAnsi="Times New Roman"/>
                <w:sz w:val="26"/>
                <w:szCs w:val="26"/>
                <w:lang w:val="pt-BR"/>
              </w:rPr>
              <w:t xml:space="preserve">UBND </w:t>
            </w:r>
            <w:r w:rsidR="007F1A8E">
              <w:rPr>
                <w:rFonts w:ascii="Times New Roman" w:hAnsi="Times New Roman"/>
                <w:sz w:val="26"/>
                <w:szCs w:val="26"/>
                <w:lang w:val="pt-BR"/>
              </w:rPr>
              <w:t>PHƯỜNG MỸ LỘC</w:t>
            </w:r>
          </w:p>
          <w:p w14:paraId="7D728E9E" w14:textId="19D32836" w:rsidR="00DE1495" w:rsidRPr="008569BB" w:rsidRDefault="007F1A8E" w:rsidP="007F1A8E">
            <w:pPr>
              <w:jc w:val="center"/>
              <w:rPr>
                <w:rFonts w:ascii="Times New Roman" w:hAnsi="Times New Roman"/>
                <w:b/>
                <w:sz w:val="26"/>
                <w:szCs w:val="26"/>
                <w:lang w:val="pt-BR"/>
              </w:rPr>
            </w:pPr>
            <w:r w:rsidRPr="008569BB">
              <w:rPr>
                <w:rFonts w:ascii="Times New Roman" w:hAnsi="Times New Roman"/>
                <w:b/>
                <w:noProof/>
                <w:sz w:val="26"/>
                <w:szCs w:val="26"/>
              </w:rPr>
              <mc:AlternateContent>
                <mc:Choice Requires="wps">
                  <w:drawing>
                    <wp:anchor distT="0" distB="0" distL="114300" distR="114300" simplePos="0" relativeHeight="251658752" behindDoc="0" locked="0" layoutInCell="1" allowOverlap="1" wp14:anchorId="7D728EC1" wp14:editId="2AC8528A">
                      <wp:simplePos x="0" y="0"/>
                      <wp:positionH relativeFrom="column">
                        <wp:posOffset>682763</wp:posOffset>
                      </wp:positionH>
                      <wp:positionV relativeFrom="paragraph">
                        <wp:posOffset>213663</wp:posOffset>
                      </wp:positionV>
                      <wp:extent cx="1095375" cy="0"/>
                      <wp:effectExtent l="0" t="0" r="2857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52017"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6.8pt" to="140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Pn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"/>
                  </w:pict>
                </mc:Fallback>
              </mc:AlternateContent>
            </w:r>
            <w:r w:rsidR="00245414" w:rsidRPr="008569BB">
              <w:rPr>
                <w:rFonts w:ascii="Times New Roman" w:hAnsi="Times New Roman"/>
                <w:b/>
                <w:sz w:val="26"/>
                <w:szCs w:val="26"/>
                <w:lang w:val="pt-BR"/>
              </w:rPr>
              <w:t xml:space="preserve">TRƯỜNG MẦM NON </w:t>
            </w:r>
            <w:r w:rsidR="00CC394E" w:rsidRPr="008569BB">
              <w:rPr>
                <w:rFonts w:ascii="Times New Roman" w:hAnsi="Times New Roman"/>
                <w:b/>
                <w:sz w:val="26"/>
                <w:szCs w:val="26"/>
                <w:lang w:val="pt-BR"/>
              </w:rPr>
              <w:t>MỸ TIẾN</w:t>
            </w:r>
          </w:p>
        </w:tc>
        <w:tc>
          <w:tcPr>
            <w:tcW w:w="5817" w:type="dxa"/>
          </w:tcPr>
          <w:p w14:paraId="7D728E9F" w14:textId="77777777" w:rsidR="00DE1495" w:rsidRPr="008569BB" w:rsidRDefault="00BA5D6A" w:rsidP="008569BB">
            <w:pPr>
              <w:ind w:left="-109" w:firstLine="109"/>
              <w:jc w:val="center"/>
              <w:rPr>
                <w:rFonts w:ascii="Times New Roman" w:hAnsi="Times New Roman"/>
                <w:b/>
                <w:sz w:val="26"/>
                <w:szCs w:val="26"/>
                <w:lang w:val="pt-BR"/>
              </w:rPr>
            </w:pPr>
            <w:r w:rsidRPr="008569BB">
              <w:rPr>
                <w:rFonts w:ascii="Times New Roman" w:hAnsi="Times New Roman"/>
                <w:b/>
                <w:sz w:val="26"/>
                <w:szCs w:val="26"/>
                <w:lang w:val="pt-BR"/>
              </w:rPr>
              <w:t>CỘNG HÒA XÃ HỘI CHỦ NGHĨA</w:t>
            </w:r>
            <w:r w:rsidR="00DE1495" w:rsidRPr="008569BB">
              <w:rPr>
                <w:rFonts w:ascii="Times New Roman" w:hAnsi="Times New Roman"/>
                <w:b/>
                <w:sz w:val="26"/>
                <w:szCs w:val="26"/>
                <w:lang w:val="pt-BR"/>
              </w:rPr>
              <w:t xml:space="preserve"> VIỆT NAM</w:t>
            </w:r>
          </w:p>
          <w:p w14:paraId="7D728EA0" w14:textId="312C3440" w:rsidR="00DE1495" w:rsidRPr="008569BB" w:rsidRDefault="008569BB" w:rsidP="00FE1B6C">
            <w:pPr>
              <w:spacing w:before="40"/>
              <w:jc w:val="center"/>
              <w:rPr>
                <w:rFonts w:ascii="Times New Roman" w:hAnsi="Times New Roman"/>
                <w:b/>
                <w:lang w:val="pt-BR"/>
              </w:rPr>
            </w:pPr>
            <w:r w:rsidRPr="008569BB">
              <w:rPr>
                <w:rFonts w:ascii="Times New Roman" w:hAnsi="Times New Roman"/>
                <w:b/>
                <w:noProof/>
                <w:sz w:val="26"/>
                <w:szCs w:val="26"/>
              </w:rPr>
              <mc:AlternateContent>
                <mc:Choice Requires="wps">
                  <w:drawing>
                    <wp:anchor distT="0" distB="0" distL="114300" distR="114300" simplePos="0" relativeHeight="251660800" behindDoc="0" locked="0" layoutInCell="1" allowOverlap="1" wp14:anchorId="7D728EC3" wp14:editId="383BD649">
                      <wp:simplePos x="0" y="0"/>
                      <wp:positionH relativeFrom="column">
                        <wp:posOffset>834887</wp:posOffset>
                      </wp:positionH>
                      <wp:positionV relativeFrom="paragraph">
                        <wp:posOffset>228545</wp:posOffset>
                      </wp:positionV>
                      <wp:extent cx="19431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35E90" id="Line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18pt" to="218.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"/>
                  </w:pict>
                </mc:Fallback>
              </mc:AlternateContent>
            </w:r>
            <w:r w:rsidR="00DE1495" w:rsidRPr="008569BB">
              <w:rPr>
                <w:rFonts w:ascii="Times New Roman" w:hAnsi="Times New Roman"/>
                <w:b/>
                <w:lang w:val="pt-BR"/>
              </w:rPr>
              <w:t>Độc lập - Tự do - Hạnh Phúc</w:t>
            </w:r>
          </w:p>
          <w:p w14:paraId="7D728EA1" w14:textId="1C883A2B" w:rsidR="00DE1495" w:rsidRPr="008569BB" w:rsidRDefault="00DE1495" w:rsidP="002B2B3E">
            <w:pPr>
              <w:jc w:val="center"/>
              <w:rPr>
                <w:rFonts w:ascii="Times New Roman" w:hAnsi="Times New Roman"/>
                <w:b/>
                <w:sz w:val="26"/>
                <w:szCs w:val="26"/>
                <w:u w:val="single"/>
                <w:lang w:val="pt-BR"/>
              </w:rPr>
            </w:pPr>
          </w:p>
        </w:tc>
      </w:tr>
      <w:tr w:rsidR="00245414" w:rsidRPr="00245414" w14:paraId="7D728EA5" w14:textId="77777777" w:rsidTr="008569BB">
        <w:trPr>
          <w:jc w:val="center"/>
        </w:trPr>
        <w:tc>
          <w:tcPr>
            <w:tcW w:w="4155" w:type="dxa"/>
          </w:tcPr>
          <w:p w14:paraId="7D728EA3" w14:textId="4FB80AEC" w:rsidR="00DE1495" w:rsidRPr="008569BB" w:rsidRDefault="001E65A5" w:rsidP="001E65A5">
            <w:pPr>
              <w:jc w:val="center"/>
              <w:rPr>
                <w:rFonts w:ascii="Times New Roman" w:hAnsi="Times New Roman"/>
              </w:rPr>
            </w:pPr>
            <w:r>
              <w:rPr>
                <w:rFonts w:ascii="Times New Roman" w:hAnsi="Times New Roman"/>
              </w:rPr>
              <w:t xml:space="preserve">Số: </w:t>
            </w:r>
            <w:r w:rsidR="0016208B">
              <w:rPr>
                <w:rFonts w:ascii="Times New Roman" w:hAnsi="Times New Roman"/>
              </w:rPr>
              <w:t>74</w:t>
            </w:r>
            <w:r w:rsidR="00DE1495" w:rsidRPr="008569BB">
              <w:rPr>
                <w:rFonts w:ascii="Times New Roman" w:hAnsi="Times New Roman"/>
              </w:rPr>
              <w:t>/Q</w:t>
            </w:r>
            <w:r w:rsidR="00DE1495" w:rsidRPr="008569BB">
              <w:rPr>
                <w:rFonts w:ascii="Times New Roman" w:hAnsi="Times New Roman" w:hint="eastAsia"/>
              </w:rPr>
              <w:t>Đ</w:t>
            </w:r>
            <w:r w:rsidR="00DE1495" w:rsidRPr="008569BB">
              <w:rPr>
                <w:rFonts w:ascii="Times New Roman" w:hAnsi="Times New Roman"/>
              </w:rPr>
              <w:t>-</w:t>
            </w:r>
            <w:r w:rsidR="00245414" w:rsidRPr="008569BB">
              <w:rPr>
                <w:rFonts w:ascii="Times New Roman" w:hAnsi="Times New Roman"/>
              </w:rPr>
              <w:t>MN</w:t>
            </w:r>
            <w:r w:rsidR="00231570" w:rsidRPr="008569BB">
              <w:rPr>
                <w:rFonts w:ascii="Times New Roman" w:hAnsi="Times New Roman"/>
              </w:rPr>
              <w:t>MT</w:t>
            </w:r>
          </w:p>
        </w:tc>
        <w:tc>
          <w:tcPr>
            <w:tcW w:w="5817" w:type="dxa"/>
          </w:tcPr>
          <w:p w14:paraId="7D728EA4" w14:textId="4FE91D12" w:rsidR="00DE1495" w:rsidRPr="008569BB" w:rsidRDefault="00CC394E" w:rsidP="001E65A5">
            <w:pPr>
              <w:spacing w:after="60"/>
              <w:jc w:val="center"/>
              <w:rPr>
                <w:rFonts w:ascii="Times New Roman" w:hAnsi="Times New Roman"/>
                <w:i/>
                <w:lang w:val="pt-BR"/>
              </w:rPr>
            </w:pPr>
            <w:r w:rsidRPr="008569BB">
              <w:rPr>
                <w:rFonts w:ascii="Times New Roman" w:hAnsi="Times New Roman"/>
                <w:i/>
                <w:lang w:val="pt-BR"/>
              </w:rPr>
              <w:t>Mỹ Lộc</w:t>
            </w:r>
            <w:r w:rsidR="0015573F">
              <w:rPr>
                <w:rFonts w:ascii="Times New Roman" w:hAnsi="Times New Roman"/>
                <w:i/>
                <w:lang w:val="pt-BR"/>
              </w:rPr>
              <w:t>, ngày</w:t>
            </w:r>
            <w:r w:rsidR="00B331E0" w:rsidRPr="008569BB">
              <w:rPr>
                <w:rFonts w:ascii="Times New Roman" w:hAnsi="Times New Roman"/>
                <w:i/>
                <w:lang w:val="pt-BR"/>
              </w:rPr>
              <w:t xml:space="preserve"> </w:t>
            </w:r>
            <w:r w:rsidR="0016208B">
              <w:rPr>
                <w:rFonts w:ascii="Times New Roman" w:hAnsi="Times New Roman"/>
                <w:i/>
                <w:lang w:val="pt-BR"/>
              </w:rPr>
              <w:t>27</w:t>
            </w:r>
            <w:r w:rsidR="0015573F">
              <w:rPr>
                <w:rFonts w:ascii="Times New Roman" w:hAnsi="Times New Roman"/>
                <w:i/>
                <w:lang w:val="pt-BR"/>
              </w:rPr>
              <w:t xml:space="preserve"> </w:t>
            </w:r>
            <w:r w:rsidR="00DE1495" w:rsidRPr="008569BB">
              <w:rPr>
                <w:rFonts w:ascii="Times New Roman" w:hAnsi="Times New Roman"/>
                <w:i/>
                <w:lang w:val="pt-BR"/>
              </w:rPr>
              <w:t xml:space="preserve">tháng </w:t>
            </w:r>
            <w:r w:rsidR="0016208B">
              <w:rPr>
                <w:rFonts w:ascii="Times New Roman" w:hAnsi="Times New Roman"/>
                <w:i/>
                <w:lang w:val="pt-BR"/>
              </w:rPr>
              <w:t>3</w:t>
            </w:r>
            <w:r w:rsidR="00040E94">
              <w:rPr>
                <w:rFonts w:ascii="Times New Roman" w:hAnsi="Times New Roman"/>
                <w:i/>
                <w:lang w:val="pt-BR"/>
              </w:rPr>
              <w:t xml:space="preserve"> </w:t>
            </w:r>
            <w:r w:rsidR="00DE1495" w:rsidRPr="008569BB">
              <w:rPr>
                <w:rFonts w:ascii="Times New Roman" w:hAnsi="Times New Roman"/>
                <w:i/>
                <w:lang w:val="pt-BR"/>
              </w:rPr>
              <w:t>năm 20</w:t>
            </w:r>
            <w:r w:rsidR="00374247" w:rsidRPr="008569BB">
              <w:rPr>
                <w:rFonts w:ascii="Times New Roman" w:hAnsi="Times New Roman"/>
                <w:i/>
                <w:lang w:val="pt-BR"/>
              </w:rPr>
              <w:t>2</w:t>
            </w:r>
            <w:r w:rsidR="0016208B">
              <w:rPr>
                <w:rFonts w:ascii="Times New Roman" w:hAnsi="Times New Roman"/>
                <w:i/>
                <w:lang w:val="pt-BR"/>
              </w:rPr>
              <w:t>6</w:t>
            </w:r>
          </w:p>
        </w:tc>
      </w:tr>
    </w:tbl>
    <w:p w14:paraId="7D728EA6" w14:textId="77777777" w:rsidR="00DE1495" w:rsidRPr="00245414" w:rsidRDefault="00DE1495" w:rsidP="00AB68CC">
      <w:pPr>
        <w:spacing w:before="120"/>
        <w:jc w:val="center"/>
        <w:rPr>
          <w:rFonts w:ascii="Times New Roman" w:hAnsi="Times New Roman"/>
          <w:b/>
          <w:color w:val="FF0000"/>
          <w:sz w:val="2"/>
          <w:lang w:val="pt-BR"/>
        </w:rPr>
      </w:pPr>
    </w:p>
    <w:p w14:paraId="7D728EA7" w14:textId="1292FB4D" w:rsidR="00DE1495" w:rsidRPr="00245414" w:rsidRDefault="00DE1495" w:rsidP="00AB68CC">
      <w:pPr>
        <w:spacing w:before="120"/>
        <w:jc w:val="center"/>
        <w:rPr>
          <w:rFonts w:ascii="Times New Roman" w:hAnsi="Times New Roman"/>
          <w:b/>
          <w:lang w:val="pt-BR"/>
        </w:rPr>
      </w:pPr>
      <w:r w:rsidRPr="00245414">
        <w:rPr>
          <w:rFonts w:ascii="Times New Roman" w:hAnsi="Times New Roman"/>
          <w:b/>
          <w:lang w:val="pt-BR"/>
        </w:rPr>
        <w:t xml:space="preserve">QUYẾT </w:t>
      </w:r>
      <w:r w:rsidRPr="00245414">
        <w:rPr>
          <w:rFonts w:ascii="Times New Roman" w:hAnsi="Times New Roman" w:hint="eastAsia"/>
          <w:b/>
          <w:lang w:val="pt-BR"/>
        </w:rPr>
        <w:t>Đ</w:t>
      </w:r>
      <w:r w:rsidRPr="00245414">
        <w:rPr>
          <w:rFonts w:ascii="Times New Roman" w:hAnsi="Times New Roman"/>
          <w:b/>
          <w:lang w:val="pt-BR"/>
        </w:rPr>
        <w:t>ỊN</w:t>
      </w:r>
      <w:r w:rsidR="0016208B">
        <w:rPr>
          <w:rFonts w:ascii="Times New Roman" w:hAnsi="Times New Roman"/>
          <w:b/>
          <w:lang w:val="pt-BR"/>
        </w:rPr>
        <w:t>H</w:t>
      </w:r>
    </w:p>
    <w:p w14:paraId="0136BF9A" w14:textId="55D4AA9F" w:rsidR="0016208B" w:rsidRPr="00245414" w:rsidRDefault="00DE1495" w:rsidP="0016208B">
      <w:pPr>
        <w:spacing w:before="40"/>
        <w:jc w:val="center"/>
        <w:rPr>
          <w:rFonts w:ascii="Times New Roman" w:hAnsi="Times New Roman"/>
          <w:b/>
          <w:lang w:val="pt-BR"/>
        </w:rPr>
      </w:pPr>
      <w:r w:rsidRPr="00245414">
        <w:rPr>
          <w:rFonts w:ascii="Times New Roman" w:hAnsi="Times New Roman"/>
          <w:b/>
          <w:lang w:val="pt-BR"/>
        </w:rPr>
        <w:t>V</w:t>
      </w:r>
      <w:r w:rsidR="0016208B">
        <w:rPr>
          <w:rFonts w:ascii="Times New Roman" w:hAnsi="Times New Roman"/>
          <w:b/>
          <w:lang w:val="pt-BR"/>
        </w:rPr>
        <w:t>/v</w:t>
      </w:r>
      <w:r w:rsidR="00AC790B" w:rsidRPr="00245414">
        <w:rPr>
          <w:rFonts w:ascii="Times New Roman" w:hAnsi="Times New Roman"/>
          <w:b/>
          <w:lang w:val="pt-BR"/>
        </w:rPr>
        <w:t xml:space="preserve"> </w:t>
      </w:r>
      <w:r w:rsidR="0016208B">
        <w:rPr>
          <w:rFonts w:ascii="Times New Roman" w:hAnsi="Times New Roman"/>
          <w:b/>
          <w:lang w:val="pt-BR"/>
        </w:rPr>
        <w:t xml:space="preserve">phê duyệt kết quả đánh giá mức độ </w:t>
      </w:r>
      <w:r w:rsidR="00245414" w:rsidRPr="00245414">
        <w:rPr>
          <w:rFonts w:ascii="Times New Roman" w:hAnsi="Times New Roman"/>
          <w:b/>
          <w:lang w:val="pt-BR"/>
        </w:rPr>
        <w:t>chuyể</w:t>
      </w:r>
      <w:r w:rsidR="00326D68" w:rsidRPr="00245414">
        <w:rPr>
          <w:rFonts w:ascii="Times New Roman" w:hAnsi="Times New Roman"/>
          <w:b/>
          <w:lang w:val="pt-BR"/>
        </w:rPr>
        <w:t xml:space="preserve">n đổi </w:t>
      </w:r>
      <w:r w:rsidR="00CC668D" w:rsidRPr="00245414">
        <w:rPr>
          <w:rFonts w:ascii="Times New Roman" w:hAnsi="Times New Roman"/>
          <w:b/>
          <w:lang w:val="pt-BR"/>
        </w:rPr>
        <w:t>số</w:t>
      </w:r>
      <w:r w:rsidR="00245414" w:rsidRPr="00245414">
        <w:rPr>
          <w:rFonts w:ascii="Times New Roman" w:hAnsi="Times New Roman"/>
          <w:b/>
          <w:lang w:val="pt-BR"/>
        </w:rPr>
        <w:t xml:space="preserve"> </w:t>
      </w:r>
      <w:r w:rsidR="0016208B">
        <w:rPr>
          <w:rFonts w:ascii="Times New Roman" w:hAnsi="Times New Roman"/>
          <w:b/>
          <w:lang w:val="pt-BR"/>
        </w:rPr>
        <w:t>trong nhà tr</w:t>
      </w:r>
      <w:r w:rsidR="00245414" w:rsidRPr="00245414">
        <w:rPr>
          <w:rFonts w:ascii="Times New Roman" w:hAnsi="Times New Roman"/>
          <w:b/>
          <w:lang w:val="pt-BR"/>
        </w:rPr>
        <w:t xml:space="preserve">ường </w:t>
      </w:r>
    </w:p>
    <w:p w14:paraId="7D728EA8" w14:textId="55EC3294" w:rsidR="00DE1495" w:rsidRPr="00245414" w:rsidRDefault="0016208B" w:rsidP="00245414">
      <w:pPr>
        <w:spacing w:before="40"/>
        <w:jc w:val="center"/>
        <w:rPr>
          <w:rFonts w:ascii="Times New Roman" w:hAnsi="Times New Roman"/>
          <w:b/>
          <w:lang w:val="pt-BR"/>
        </w:rPr>
      </w:pPr>
      <w:r>
        <w:rPr>
          <w:rFonts w:ascii="Times New Roman" w:hAnsi="Times New Roman"/>
          <w:b/>
          <w:lang w:val="pt-BR"/>
        </w:rPr>
        <w:t>Năm học 2025-2026</w:t>
      </w:r>
    </w:p>
    <w:p w14:paraId="7D728EA9" w14:textId="615D33B3" w:rsidR="00DE1495" w:rsidRPr="00245414" w:rsidRDefault="0016208B" w:rsidP="00890791">
      <w:pPr>
        <w:jc w:val="center"/>
        <w:rPr>
          <w:rFonts w:ascii="Times New Roman" w:hAnsi="Times New Roman"/>
          <w:b/>
          <w:lang w:val="pt-BR"/>
        </w:rPr>
      </w:pPr>
      <w:r w:rsidRPr="00245414">
        <w:rPr>
          <w:rFonts w:ascii="Times New Roman" w:hAnsi="Times New Roman"/>
          <w:b/>
          <w:noProof/>
        </w:rPr>
        <mc:AlternateContent>
          <mc:Choice Requires="wps">
            <w:drawing>
              <wp:anchor distT="0" distB="0" distL="114300" distR="114300" simplePos="0" relativeHeight="251658240" behindDoc="0" locked="0" layoutInCell="1" allowOverlap="1" wp14:anchorId="7D728EC5" wp14:editId="6084C0DE">
                <wp:simplePos x="0" y="0"/>
                <wp:positionH relativeFrom="column">
                  <wp:posOffset>2169961</wp:posOffset>
                </wp:positionH>
                <wp:positionV relativeFrom="paragraph">
                  <wp:posOffset>11126</wp:posOffset>
                </wp:positionV>
                <wp:extent cx="140081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0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2D828"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9pt" to="281.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"/>
            </w:pict>
          </mc:Fallback>
        </mc:AlternateContent>
      </w:r>
    </w:p>
    <w:p w14:paraId="2D695984" w14:textId="1CD4C3AD" w:rsidR="00245414" w:rsidRPr="00245414" w:rsidRDefault="00245414" w:rsidP="006F6520">
      <w:pPr>
        <w:spacing w:before="360" w:after="360"/>
        <w:jc w:val="center"/>
        <w:rPr>
          <w:rFonts w:ascii="Times New Roman" w:hAnsi="Times New Roman"/>
          <w:b/>
          <w:lang w:val="pt-BR"/>
        </w:rPr>
      </w:pPr>
      <w:r w:rsidRPr="00245414">
        <w:rPr>
          <w:rFonts w:ascii="Times New Roman" w:hAnsi="Times New Roman"/>
          <w:b/>
          <w:lang w:val="pt-BR"/>
        </w:rPr>
        <w:t xml:space="preserve">HIỆU TRƯỞNG TRƯỜNG MẦM NON </w:t>
      </w:r>
      <w:r w:rsidR="00CC394E">
        <w:rPr>
          <w:rFonts w:ascii="Times New Roman" w:hAnsi="Times New Roman"/>
          <w:b/>
          <w:lang w:val="pt-BR"/>
        </w:rPr>
        <w:t>MỸ TIẾN</w:t>
      </w:r>
    </w:p>
    <w:p w14:paraId="4A401B20" w14:textId="77777777" w:rsidR="00F76B46" w:rsidRPr="00DD5C1C" w:rsidRDefault="00F76B46" w:rsidP="00F76B46">
      <w:pPr>
        <w:pStyle w:val="NormalWeb"/>
        <w:spacing w:before="120" w:beforeAutospacing="0" w:after="120" w:afterAutospacing="0"/>
        <w:ind w:firstLine="709"/>
        <w:jc w:val="both"/>
        <w:rPr>
          <w:iCs/>
          <w:sz w:val="28"/>
          <w:szCs w:val="28"/>
        </w:rPr>
      </w:pPr>
      <w:r w:rsidRPr="00DD5C1C">
        <w:rPr>
          <w:iCs/>
          <w:color w:val="000000" w:themeColor="text1"/>
          <w:sz w:val="28"/>
          <w:szCs w:val="28"/>
        </w:rPr>
        <w:t>Căn cứ Điều lệ trường mầm non ban hành kèm theo Thông tư số 52/2020/TT-BGDĐT ngày 31/12/</w:t>
      </w:r>
      <w:r w:rsidRPr="00DD5C1C">
        <w:rPr>
          <w:iCs/>
          <w:sz w:val="28"/>
          <w:szCs w:val="28"/>
        </w:rPr>
        <w:t>2020 của Bộ GDĐT.</w:t>
      </w:r>
    </w:p>
    <w:p w14:paraId="6DFAB1CE" w14:textId="08851653" w:rsidR="0016208B" w:rsidRPr="00DD5C1C" w:rsidRDefault="0016208B" w:rsidP="00F76B46">
      <w:pPr>
        <w:pStyle w:val="NormalWeb"/>
        <w:spacing w:before="120" w:beforeAutospacing="0" w:after="120" w:afterAutospacing="0"/>
        <w:ind w:firstLine="709"/>
        <w:jc w:val="both"/>
        <w:rPr>
          <w:iCs/>
          <w:sz w:val="28"/>
          <w:szCs w:val="28"/>
        </w:rPr>
      </w:pPr>
      <w:r w:rsidRPr="00DD5C1C">
        <w:rPr>
          <w:iCs/>
          <w:sz w:val="28"/>
          <w:szCs w:val="28"/>
        </w:rPr>
        <w:t>Căn cứ Quyết định số 3276/QĐ-BGĐT ngày 30/10/2024 của Bộ Giáo dục và Đào tạo Ban hành Bộ chỉ số đánh giá mức độ chuyển đổi số cơ sở giáo dục mầm non</w:t>
      </w:r>
      <w:r w:rsidR="00DD5C1C">
        <w:rPr>
          <w:iCs/>
          <w:sz w:val="28"/>
          <w:szCs w:val="28"/>
        </w:rPr>
        <w:t>;</w:t>
      </w:r>
    </w:p>
    <w:p w14:paraId="185D645B" w14:textId="7DA43674" w:rsidR="00F76B46" w:rsidRPr="00DD5C1C" w:rsidRDefault="00F76B46" w:rsidP="00F76B46">
      <w:pPr>
        <w:spacing w:line="264" w:lineRule="auto"/>
        <w:ind w:firstLine="680"/>
        <w:jc w:val="both"/>
        <w:rPr>
          <w:rStyle w:val="fontstyle01"/>
          <w:iCs/>
        </w:rPr>
      </w:pPr>
      <w:r w:rsidRPr="00DD5C1C">
        <w:rPr>
          <w:rFonts w:ascii="Times New Roman" w:hAnsi="Times New Roman"/>
          <w:iCs/>
          <w:color w:val="000000" w:themeColor="text1"/>
        </w:rPr>
        <w:t xml:space="preserve">Căn cứ </w:t>
      </w:r>
      <w:r w:rsidRPr="00DD5C1C">
        <w:rPr>
          <w:rStyle w:val="fontstyle01"/>
          <w:iCs/>
        </w:rPr>
        <w:t xml:space="preserve">Kế hoạch </w:t>
      </w:r>
      <w:r w:rsidR="0016208B" w:rsidRPr="00DD5C1C">
        <w:rPr>
          <w:rStyle w:val="fontstyle01"/>
          <w:iCs/>
        </w:rPr>
        <w:t>521/KH-UBND</w:t>
      </w:r>
      <w:r w:rsidRPr="00DD5C1C">
        <w:rPr>
          <w:rStyle w:val="fontstyle01"/>
          <w:iCs/>
        </w:rPr>
        <w:t xml:space="preserve"> ngày </w:t>
      </w:r>
      <w:r w:rsidR="0016208B" w:rsidRPr="00DD5C1C">
        <w:rPr>
          <w:rStyle w:val="fontstyle01"/>
          <w:iCs/>
        </w:rPr>
        <w:t xml:space="preserve">06/02/2026 </w:t>
      </w:r>
      <w:r w:rsidRPr="00DD5C1C">
        <w:rPr>
          <w:rStyle w:val="fontstyle01"/>
          <w:iCs/>
        </w:rPr>
        <w:t xml:space="preserve">của </w:t>
      </w:r>
      <w:r w:rsidR="0016208B" w:rsidRPr="00DD5C1C">
        <w:rPr>
          <w:rStyle w:val="fontstyle01"/>
          <w:iCs/>
        </w:rPr>
        <w:t xml:space="preserve">UBND phường Mỹ Lộc </w:t>
      </w:r>
      <w:r w:rsidRPr="00DD5C1C">
        <w:rPr>
          <w:rStyle w:val="fontstyle01"/>
          <w:iCs/>
        </w:rPr>
        <w:t xml:space="preserve">về </w:t>
      </w:r>
      <w:r w:rsidR="0016208B" w:rsidRPr="00DD5C1C">
        <w:rPr>
          <w:rStyle w:val="fontstyle01"/>
          <w:iCs/>
        </w:rPr>
        <w:t xml:space="preserve">triển khai thực hiện và đánh giá mức độ </w:t>
      </w:r>
      <w:r w:rsidRPr="00DD5C1C">
        <w:rPr>
          <w:rStyle w:val="fontstyle01"/>
          <w:iCs/>
        </w:rPr>
        <w:t xml:space="preserve">chuyển đổi số </w:t>
      </w:r>
      <w:r w:rsidR="0016208B" w:rsidRPr="00DD5C1C">
        <w:rPr>
          <w:rStyle w:val="fontstyle01"/>
          <w:iCs/>
        </w:rPr>
        <w:t xml:space="preserve">trong cơ sở </w:t>
      </w:r>
      <w:r w:rsidRPr="00DD5C1C">
        <w:rPr>
          <w:rStyle w:val="fontstyle01"/>
          <w:iCs/>
        </w:rPr>
        <w:t xml:space="preserve">giáo dục </w:t>
      </w:r>
      <w:r w:rsidR="0016208B" w:rsidRPr="00DD5C1C">
        <w:rPr>
          <w:rStyle w:val="fontstyle01"/>
          <w:iCs/>
        </w:rPr>
        <w:t>mầm non.</w:t>
      </w:r>
    </w:p>
    <w:p w14:paraId="3C16EB00" w14:textId="5BBCCD8F" w:rsidR="00FC1046" w:rsidRPr="00DD5C1C" w:rsidRDefault="0016208B" w:rsidP="00FC1046">
      <w:pPr>
        <w:spacing w:before="120" w:after="120"/>
        <w:ind w:firstLine="680"/>
        <w:jc w:val="both"/>
        <w:rPr>
          <w:iCs/>
        </w:rPr>
      </w:pPr>
      <w:r w:rsidRPr="00DD5C1C">
        <w:rPr>
          <w:rFonts w:ascii="Times New Roman" w:hAnsi="Times New Roman"/>
          <w:iCs/>
          <w:color w:val="000000" w:themeColor="text1"/>
        </w:rPr>
        <w:t xml:space="preserve">Theo đề nghị của Hội đồng tự kiểm tra, đánh giá mức độ chuyển đổi số trong nhà trường </w:t>
      </w:r>
      <w:r w:rsidR="00AD0BB4" w:rsidRPr="00DD5C1C">
        <w:rPr>
          <w:rStyle w:val="fontstyle01"/>
          <w:iCs/>
        </w:rPr>
        <w:t>năm học 202</w:t>
      </w:r>
      <w:r w:rsidR="00B601C7" w:rsidRPr="00DD5C1C">
        <w:rPr>
          <w:rStyle w:val="fontstyle01"/>
          <w:iCs/>
        </w:rPr>
        <w:t>5</w:t>
      </w:r>
      <w:r w:rsidR="00AD0BB4" w:rsidRPr="00DD5C1C">
        <w:rPr>
          <w:rStyle w:val="fontstyle01"/>
          <w:iCs/>
        </w:rPr>
        <w:t>-202</w:t>
      </w:r>
      <w:r w:rsidR="00B601C7" w:rsidRPr="00DD5C1C">
        <w:rPr>
          <w:rStyle w:val="fontstyle01"/>
          <w:iCs/>
        </w:rPr>
        <w:t>6</w:t>
      </w:r>
      <w:r w:rsidR="00FC1046" w:rsidRPr="00DD5C1C">
        <w:rPr>
          <w:rStyle w:val="fontstyle01"/>
          <w:iCs/>
        </w:rPr>
        <w:t>.</w:t>
      </w:r>
    </w:p>
    <w:p w14:paraId="21C24B32" w14:textId="1E945894" w:rsidR="000709B9" w:rsidRDefault="00FC1046" w:rsidP="00FC1046">
      <w:pPr>
        <w:pStyle w:val="BodyText"/>
        <w:tabs>
          <w:tab w:val="left" w:pos="709"/>
        </w:tabs>
        <w:spacing w:before="120" w:after="120"/>
        <w:ind w:left="0" w:firstLine="0"/>
        <w:jc w:val="center"/>
        <w:rPr>
          <w:b/>
          <w:lang w:val="pt-BR"/>
        </w:rPr>
      </w:pPr>
      <w:r>
        <w:rPr>
          <w:b/>
          <w:lang w:val="pt-BR"/>
        </w:rPr>
        <w:t>QUYẾT ĐỊNH</w:t>
      </w:r>
    </w:p>
    <w:p w14:paraId="5FF83132" w14:textId="2B31C659" w:rsidR="00FC1046" w:rsidRPr="00DD5C1C" w:rsidRDefault="00FC1046" w:rsidP="00FC1046">
      <w:pPr>
        <w:spacing w:before="120" w:after="120" w:line="360" w:lineRule="exact"/>
        <w:ind w:firstLine="720"/>
        <w:jc w:val="both"/>
        <w:rPr>
          <w:rFonts w:ascii="Times New Roman" w:hAnsi="Times New Roman"/>
          <w:bCs/>
          <w:lang w:val="pt-BR"/>
        </w:rPr>
      </w:pPr>
      <w:r w:rsidRPr="00CF48AC">
        <w:rPr>
          <w:rFonts w:ascii="Times New Roman" w:hAnsi="Times New Roman"/>
          <w:b/>
          <w:spacing w:val="-6"/>
        </w:rPr>
        <w:t>Điều 1</w:t>
      </w:r>
      <w:r w:rsidR="0016208B">
        <w:rPr>
          <w:rFonts w:ascii="Times New Roman" w:hAnsi="Times New Roman"/>
          <w:b/>
          <w:spacing w:val="-6"/>
        </w:rPr>
        <w:t xml:space="preserve">. </w:t>
      </w:r>
      <w:r w:rsidR="0016208B" w:rsidRPr="00DD5C1C">
        <w:rPr>
          <w:rFonts w:ascii="Times New Roman" w:hAnsi="Times New Roman"/>
          <w:bCs/>
          <w:spacing w:val="-6"/>
        </w:rPr>
        <w:t xml:space="preserve">Phê duyệt kết </w:t>
      </w:r>
      <w:r w:rsidR="0016208B" w:rsidRPr="00DD5C1C">
        <w:rPr>
          <w:rFonts w:ascii="Times New Roman" w:hAnsi="Times New Roman"/>
          <w:bCs/>
          <w:lang w:val="pt-BR"/>
        </w:rPr>
        <w:t xml:space="preserve">quả </w:t>
      </w:r>
      <w:r w:rsidR="00DD5C1C">
        <w:rPr>
          <w:rFonts w:ascii="Times New Roman" w:hAnsi="Times New Roman"/>
          <w:bCs/>
          <w:lang w:val="pt-BR"/>
        </w:rPr>
        <w:t xml:space="preserve">tự </w:t>
      </w:r>
      <w:r w:rsidR="0016208B" w:rsidRPr="00DD5C1C">
        <w:rPr>
          <w:rFonts w:ascii="Times New Roman" w:hAnsi="Times New Roman"/>
          <w:bCs/>
          <w:lang w:val="pt-BR"/>
        </w:rPr>
        <w:t xml:space="preserve">đánh giá mức độ chuyển đổi số </w:t>
      </w:r>
      <w:r w:rsidR="0016208B" w:rsidRPr="00DD5C1C">
        <w:rPr>
          <w:rFonts w:ascii="Times New Roman" w:hAnsi="Times New Roman"/>
          <w:bCs/>
          <w:lang w:val="pt-BR"/>
        </w:rPr>
        <w:t xml:space="preserve">trong </w:t>
      </w:r>
      <w:r w:rsidR="0016208B" w:rsidRPr="00DD5C1C">
        <w:rPr>
          <w:rFonts w:ascii="Times New Roman" w:hAnsi="Times New Roman"/>
          <w:bCs/>
          <w:lang w:val="pt-BR"/>
        </w:rPr>
        <w:t>nhà trường</w:t>
      </w:r>
      <w:r w:rsidR="0016208B" w:rsidRPr="00DD5C1C">
        <w:rPr>
          <w:rFonts w:ascii="Times New Roman" w:hAnsi="Times New Roman"/>
          <w:bCs/>
          <w:lang w:val="pt-BR"/>
        </w:rPr>
        <w:t xml:space="preserve"> của trường mầm non Mỹ Tiến năm học 2025-2026 gồm điểm đánh giá ở các tiêu chí theo bộ tiêu chí kèm theo.</w:t>
      </w:r>
    </w:p>
    <w:p w14:paraId="62E4FEB1" w14:textId="791C4573" w:rsidR="0016208B" w:rsidRPr="00DD5C1C" w:rsidRDefault="0016208B" w:rsidP="00FC1046">
      <w:pPr>
        <w:spacing w:before="120" w:after="120" w:line="360" w:lineRule="exact"/>
        <w:ind w:firstLine="720"/>
        <w:jc w:val="both"/>
        <w:rPr>
          <w:rFonts w:ascii="Times New Roman" w:hAnsi="Times New Roman"/>
          <w:bCs/>
          <w:lang w:val="pt-BR"/>
        </w:rPr>
      </w:pPr>
      <w:r w:rsidRPr="00DD5C1C">
        <w:rPr>
          <w:rFonts w:ascii="Times New Roman" w:hAnsi="Times New Roman"/>
          <w:bCs/>
          <w:lang w:val="pt-BR"/>
        </w:rPr>
        <w:t>Tiêu chí 1: Đáp ứng</w:t>
      </w:r>
    </w:p>
    <w:p w14:paraId="49ED96F8" w14:textId="380DC4A5" w:rsidR="0016208B" w:rsidRPr="00DD5C1C" w:rsidRDefault="0016208B" w:rsidP="0016208B">
      <w:pPr>
        <w:spacing w:before="120" w:after="120" w:line="360" w:lineRule="exact"/>
        <w:ind w:firstLine="720"/>
        <w:jc w:val="both"/>
        <w:rPr>
          <w:rFonts w:ascii="Times New Roman" w:hAnsi="Times New Roman"/>
          <w:bCs/>
          <w:spacing w:val="-6"/>
        </w:rPr>
      </w:pPr>
      <w:r w:rsidRPr="00DD5C1C">
        <w:rPr>
          <w:rFonts w:ascii="Times New Roman" w:hAnsi="Times New Roman"/>
          <w:bCs/>
          <w:lang w:val="pt-BR"/>
        </w:rPr>
        <w:t>Tiêu chí 1:</w:t>
      </w:r>
      <w:r w:rsidRPr="00DD5C1C">
        <w:rPr>
          <w:rFonts w:ascii="Times New Roman" w:hAnsi="Times New Roman"/>
          <w:bCs/>
          <w:lang w:val="pt-BR"/>
        </w:rPr>
        <w:t xml:space="preserve"> Đạt 58 điểm đạt mức độ 3</w:t>
      </w:r>
    </w:p>
    <w:p w14:paraId="3AC58D53" w14:textId="6D5B0AA3" w:rsidR="0016208B" w:rsidRPr="00DD5C1C" w:rsidRDefault="0016208B" w:rsidP="0016208B">
      <w:pPr>
        <w:spacing w:before="120" w:after="120" w:line="360" w:lineRule="exact"/>
        <w:ind w:firstLine="720"/>
        <w:jc w:val="both"/>
        <w:rPr>
          <w:rFonts w:ascii="Times New Roman" w:hAnsi="Times New Roman"/>
          <w:bCs/>
          <w:spacing w:val="-6"/>
        </w:rPr>
      </w:pPr>
      <w:r w:rsidRPr="00DD5C1C">
        <w:rPr>
          <w:rFonts w:ascii="Times New Roman" w:hAnsi="Times New Roman"/>
          <w:bCs/>
          <w:lang w:val="pt-BR"/>
        </w:rPr>
        <w:t>Tiêu chí 1:</w:t>
      </w:r>
      <w:r w:rsidRPr="00DD5C1C">
        <w:rPr>
          <w:rFonts w:ascii="Times New Roman" w:hAnsi="Times New Roman"/>
          <w:bCs/>
          <w:lang w:val="pt-BR"/>
        </w:rPr>
        <w:t xml:space="preserve"> Đạt 8 điểm đạt mức độ 2</w:t>
      </w:r>
    </w:p>
    <w:p w14:paraId="47CB6BD7" w14:textId="6D970F37" w:rsidR="0016208B" w:rsidRPr="00DD5C1C" w:rsidRDefault="0016208B" w:rsidP="0016208B">
      <w:pPr>
        <w:spacing w:before="120" w:after="120" w:line="360" w:lineRule="exact"/>
        <w:ind w:firstLine="720"/>
        <w:jc w:val="both"/>
        <w:rPr>
          <w:rFonts w:ascii="Times New Roman" w:hAnsi="Times New Roman"/>
          <w:bCs/>
          <w:spacing w:val="-6"/>
        </w:rPr>
      </w:pPr>
      <w:r w:rsidRPr="00DD5C1C">
        <w:rPr>
          <w:rFonts w:ascii="Times New Roman" w:hAnsi="Times New Roman"/>
          <w:bCs/>
          <w:lang w:val="pt-BR"/>
        </w:rPr>
        <w:t>Tiêu chí 1:</w:t>
      </w:r>
      <w:r w:rsidRPr="00DD5C1C">
        <w:rPr>
          <w:rFonts w:ascii="Times New Roman" w:hAnsi="Times New Roman"/>
          <w:bCs/>
          <w:lang w:val="pt-BR"/>
        </w:rPr>
        <w:t xml:space="preserve"> Đạt 17,5 điểm đạt mức độ 3</w:t>
      </w:r>
    </w:p>
    <w:p w14:paraId="61F4E3E8" w14:textId="3D431C87" w:rsidR="0016208B" w:rsidRPr="00DD5C1C" w:rsidRDefault="0016208B" w:rsidP="0016208B">
      <w:pPr>
        <w:spacing w:before="120" w:after="120" w:line="360" w:lineRule="exact"/>
        <w:ind w:firstLine="720"/>
        <w:jc w:val="both"/>
        <w:rPr>
          <w:rFonts w:ascii="Times New Roman" w:hAnsi="Times New Roman"/>
          <w:bCs/>
          <w:lang w:val="pt-BR"/>
        </w:rPr>
      </w:pPr>
      <w:r w:rsidRPr="00DD5C1C">
        <w:rPr>
          <w:rFonts w:ascii="Times New Roman" w:hAnsi="Times New Roman"/>
          <w:bCs/>
          <w:lang w:val="pt-BR"/>
        </w:rPr>
        <w:t>Tiêu chí 1:</w:t>
      </w:r>
      <w:r w:rsidRPr="00DD5C1C">
        <w:rPr>
          <w:rFonts w:ascii="Times New Roman" w:hAnsi="Times New Roman"/>
          <w:bCs/>
          <w:lang w:val="pt-BR"/>
        </w:rPr>
        <w:t xml:space="preserve"> Đạt 8 điểm đạt mức độ 3</w:t>
      </w:r>
    </w:p>
    <w:p w14:paraId="68657153" w14:textId="5B3F71DE" w:rsidR="0016208B" w:rsidRPr="00DD5C1C" w:rsidRDefault="0016208B" w:rsidP="0016208B">
      <w:pPr>
        <w:spacing w:before="120" w:after="120" w:line="360" w:lineRule="exact"/>
        <w:ind w:firstLine="720"/>
        <w:jc w:val="both"/>
        <w:rPr>
          <w:rFonts w:ascii="Times New Roman" w:hAnsi="Times New Roman"/>
          <w:bCs/>
          <w:lang w:val="pt-BR"/>
        </w:rPr>
      </w:pPr>
      <w:r w:rsidRPr="00DD5C1C">
        <w:rPr>
          <w:rFonts w:ascii="Times New Roman" w:hAnsi="Times New Roman"/>
          <w:b/>
          <w:lang w:val="pt-BR"/>
        </w:rPr>
        <w:t>Điều 2.</w:t>
      </w:r>
      <w:r w:rsidRPr="00DD5C1C">
        <w:rPr>
          <w:rFonts w:ascii="Times New Roman" w:hAnsi="Times New Roman"/>
          <w:bCs/>
          <w:lang w:val="pt-BR"/>
        </w:rPr>
        <w:t xml:space="preserve"> Hiệu trưởng có trách nhiệm</w:t>
      </w:r>
      <w:r w:rsidR="00DD5C1C" w:rsidRPr="00DD5C1C">
        <w:rPr>
          <w:rFonts w:ascii="Times New Roman" w:hAnsi="Times New Roman"/>
          <w:bCs/>
          <w:lang w:val="pt-BR"/>
        </w:rPr>
        <w:t>:</w:t>
      </w:r>
    </w:p>
    <w:p w14:paraId="1DCD895E" w14:textId="648D77BA" w:rsidR="00DD5C1C" w:rsidRPr="00DD5C1C" w:rsidRDefault="00DD5C1C" w:rsidP="0016208B">
      <w:pPr>
        <w:spacing w:before="120" w:after="120" w:line="360" w:lineRule="exact"/>
        <w:ind w:firstLine="720"/>
        <w:jc w:val="both"/>
        <w:rPr>
          <w:rFonts w:ascii="Times New Roman" w:hAnsi="Times New Roman"/>
          <w:bCs/>
          <w:lang w:val="pt-BR"/>
        </w:rPr>
      </w:pPr>
      <w:r w:rsidRPr="00DD5C1C">
        <w:rPr>
          <w:rFonts w:ascii="Times New Roman" w:hAnsi="Times New Roman"/>
          <w:bCs/>
          <w:lang w:val="pt-BR"/>
        </w:rPr>
        <w:t>Niêm yết công khai quyết định phê duyệt tự đánh giá mức độ chuyển đổi số trong nhà trường năm học 2025-2026.</w:t>
      </w:r>
    </w:p>
    <w:p w14:paraId="36501802" w14:textId="4AF8E31E" w:rsidR="00DD5C1C" w:rsidRPr="00DD5C1C" w:rsidRDefault="00DD5C1C" w:rsidP="0016208B">
      <w:pPr>
        <w:spacing w:before="120" w:after="120" w:line="360" w:lineRule="exact"/>
        <w:ind w:firstLine="720"/>
        <w:jc w:val="both"/>
        <w:rPr>
          <w:rFonts w:ascii="Times New Roman" w:hAnsi="Times New Roman"/>
          <w:bCs/>
          <w:lang w:val="pt-BR"/>
        </w:rPr>
      </w:pPr>
      <w:r w:rsidRPr="00DD5C1C">
        <w:rPr>
          <w:rFonts w:ascii="Times New Roman" w:hAnsi="Times New Roman"/>
          <w:bCs/>
          <w:lang w:val="pt-BR"/>
        </w:rPr>
        <w:t>Thực hiện nghiêm túc nội dung trong báo cáo</w:t>
      </w:r>
      <w:r w:rsidRPr="00DD5C1C">
        <w:rPr>
          <w:rFonts w:ascii="Times New Roman" w:hAnsi="Times New Roman"/>
          <w:bCs/>
          <w:spacing w:val="-6"/>
        </w:rPr>
        <w:t xml:space="preserve"> </w:t>
      </w:r>
      <w:r w:rsidRPr="00DD5C1C">
        <w:rPr>
          <w:rFonts w:ascii="Times New Roman" w:hAnsi="Times New Roman"/>
          <w:bCs/>
          <w:spacing w:val="-6"/>
        </w:rPr>
        <w:t xml:space="preserve">kết </w:t>
      </w:r>
      <w:r w:rsidRPr="00DD5C1C">
        <w:rPr>
          <w:rFonts w:ascii="Times New Roman" w:hAnsi="Times New Roman"/>
          <w:bCs/>
          <w:lang w:val="pt-BR"/>
        </w:rPr>
        <w:t>quả</w:t>
      </w:r>
      <w:r w:rsidRPr="00DD5C1C">
        <w:rPr>
          <w:rFonts w:ascii="Times New Roman" w:hAnsi="Times New Roman"/>
          <w:bCs/>
          <w:lang w:val="pt-BR"/>
        </w:rPr>
        <w:t xml:space="preserve"> tự</w:t>
      </w:r>
      <w:r w:rsidRPr="00DD5C1C">
        <w:rPr>
          <w:rFonts w:ascii="Times New Roman" w:hAnsi="Times New Roman"/>
          <w:bCs/>
          <w:lang w:val="pt-BR"/>
        </w:rPr>
        <w:t xml:space="preserve"> đánh giá mức độ chuyển đổi số trong nhà trường năm học 2025-2026</w:t>
      </w:r>
      <w:r w:rsidRPr="00DD5C1C">
        <w:rPr>
          <w:rFonts w:ascii="Times New Roman" w:hAnsi="Times New Roman"/>
          <w:bCs/>
          <w:lang w:val="pt-BR"/>
        </w:rPr>
        <w:t xml:space="preserve"> đã được phê duyệt  tại Điều 1 Quyết định này.</w:t>
      </w:r>
    </w:p>
    <w:p w14:paraId="007B5553" w14:textId="77777777" w:rsidR="00DD5C1C" w:rsidRPr="00DD5C1C" w:rsidRDefault="00DD5C1C" w:rsidP="0016208B">
      <w:pPr>
        <w:spacing w:before="120" w:after="120" w:line="360" w:lineRule="exact"/>
        <w:ind w:firstLine="720"/>
        <w:jc w:val="both"/>
        <w:rPr>
          <w:rFonts w:ascii="Times New Roman" w:hAnsi="Times New Roman"/>
          <w:bCs/>
          <w:spacing w:val="-6"/>
        </w:rPr>
      </w:pPr>
    </w:p>
    <w:p w14:paraId="4BD6E04C" w14:textId="785FFA1A" w:rsidR="00DD5C1C" w:rsidRPr="00DD5C1C" w:rsidRDefault="00FC1046" w:rsidP="00FC1046">
      <w:pPr>
        <w:spacing w:before="120" w:after="120" w:line="360" w:lineRule="exact"/>
        <w:ind w:firstLine="720"/>
        <w:jc w:val="both"/>
        <w:rPr>
          <w:rFonts w:ascii="Times New Roman" w:hAnsi="Times New Roman"/>
          <w:bCs/>
          <w:lang w:val="pt-BR"/>
        </w:rPr>
      </w:pPr>
      <w:r w:rsidRPr="00DD5C1C">
        <w:rPr>
          <w:rFonts w:ascii="Times New Roman" w:hAnsi="Times New Roman"/>
          <w:b/>
        </w:rPr>
        <w:lastRenderedPageBreak/>
        <w:t>Điều 3.</w:t>
      </w:r>
      <w:r w:rsidRPr="00DD5C1C">
        <w:rPr>
          <w:rFonts w:ascii="Times New Roman" w:hAnsi="Times New Roman"/>
          <w:bCs/>
        </w:rPr>
        <w:t xml:space="preserve"> Quyết định </w:t>
      </w:r>
      <w:r w:rsidR="00DD5C1C" w:rsidRPr="00DD5C1C">
        <w:rPr>
          <w:rFonts w:ascii="Times New Roman" w:hAnsi="Times New Roman"/>
          <w:bCs/>
          <w:lang w:val="pt-BR"/>
        </w:rPr>
        <w:t>phê duyệt kết quả</w:t>
      </w:r>
      <w:r w:rsidR="00DD5C1C" w:rsidRPr="00DD5C1C">
        <w:rPr>
          <w:rFonts w:ascii="Times New Roman" w:hAnsi="Times New Roman"/>
          <w:bCs/>
          <w:lang w:val="pt-BR"/>
        </w:rPr>
        <w:t xml:space="preserve"> tự</w:t>
      </w:r>
      <w:r w:rsidR="00DD5C1C" w:rsidRPr="00DD5C1C">
        <w:rPr>
          <w:rFonts w:ascii="Times New Roman" w:hAnsi="Times New Roman"/>
          <w:bCs/>
          <w:lang w:val="pt-BR"/>
        </w:rPr>
        <w:t xml:space="preserve"> đánh giá mức độ chuyển đổi số trong nhà trường</w:t>
      </w:r>
      <w:r w:rsidR="00DD5C1C" w:rsidRPr="00DD5C1C">
        <w:rPr>
          <w:rFonts w:ascii="Times New Roman" w:hAnsi="Times New Roman"/>
          <w:bCs/>
          <w:lang w:val="pt-BR"/>
        </w:rPr>
        <w:t xml:space="preserve"> năm học 2025-2026 là căn cứ để cơ quan quản lí thanh tra, kiểm tra giám s</w:t>
      </w:r>
      <w:r w:rsidR="00E1115C">
        <w:rPr>
          <w:rFonts w:ascii="Times New Roman" w:hAnsi="Times New Roman"/>
          <w:bCs/>
          <w:lang w:val="pt-BR"/>
        </w:rPr>
        <w:t>át</w:t>
      </w:r>
      <w:r w:rsidR="00DD5C1C" w:rsidRPr="00DD5C1C">
        <w:rPr>
          <w:rFonts w:ascii="Times New Roman" w:hAnsi="Times New Roman"/>
          <w:bCs/>
          <w:lang w:val="pt-BR"/>
        </w:rPr>
        <w:t xml:space="preserve"> việc thực hiện.</w:t>
      </w:r>
    </w:p>
    <w:p w14:paraId="1BC026B6" w14:textId="551D8354" w:rsidR="00FC1046" w:rsidRPr="00DD5C1C" w:rsidRDefault="00DD5C1C" w:rsidP="00FC1046">
      <w:pPr>
        <w:spacing w:before="120" w:after="120" w:line="360" w:lineRule="exact"/>
        <w:ind w:firstLine="720"/>
        <w:jc w:val="both"/>
        <w:rPr>
          <w:rFonts w:ascii="Times New Roman" w:eastAsia="Calibri" w:hAnsi="Times New Roman"/>
          <w:bCs/>
          <w:lang w:val="vi-VN"/>
        </w:rPr>
      </w:pPr>
      <w:r w:rsidRPr="00DD5C1C">
        <w:rPr>
          <w:rFonts w:ascii="Times New Roman" w:hAnsi="Times New Roman"/>
          <w:bCs/>
          <w:lang w:val="pt-BR"/>
        </w:rPr>
        <w:t>Quyết định này</w:t>
      </w:r>
      <w:r w:rsidRPr="00DD5C1C">
        <w:rPr>
          <w:rFonts w:ascii="Times New Roman" w:hAnsi="Times New Roman"/>
          <w:bCs/>
          <w:lang w:val="pt-BR"/>
        </w:rPr>
        <w:t xml:space="preserve"> </w:t>
      </w:r>
      <w:r w:rsidR="00FC1046" w:rsidRPr="00DD5C1C">
        <w:rPr>
          <w:rFonts w:ascii="Times New Roman" w:hAnsi="Times New Roman"/>
          <w:bCs/>
        </w:rPr>
        <w:t>có hiệu lực kể từ ngày ký./.</w:t>
      </w:r>
    </w:p>
    <w:p w14:paraId="3599C9B1" w14:textId="77777777" w:rsidR="00FC1046" w:rsidRPr="00CF48AC" w:rsidRDefault="00FC1046" w:rsidP="00FC1046">
      <w:pPr>
        <w:spacing w:before="120"/>
        <w:jc w:val="both"/>
        <w:rPr>
          <w:rFonts w:ascii="Times New Roman" w:hAnsi="Times New Roman"/>
          <w:sz w:val="16"/>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95"/>
        <w:gridCol w:w="5436"/>
      </w:tblGrid>
      <w:tr w:rsidR="00FC1046" w:rsidRPr="00CF48AC" w14:paraId="36B78124" w14:textId="77777777" w:rsidTr="00A6020B">
        <w:tc>
          <w:tcPr>
            <w:tcW w:w="5328" w:type="dxa"/>
          </w:tcPr>
          <w:p w14:paraId="67DB6044" w14:textId="77777777" w:rsidR="00FC1046" w:rsidRPr="00CF48AC" w:rsidRDefault="00FC1046" w:rsidP="00A6020B">
            <w:pPr>
              <w:jc w:val="both"/>
              <w:rPr>
                <w:rFonts w:ascii="Times New Roman" w:hAnsi="Times New Roman"/>
                <w:b/>
                <w:i/>
                <w:sz w:val="24"/>
                <w:szCs w:val="24"/>
                <w:lang w:val="pt-BR"/>
              </w:rPr>
            </w:pPr>
            <w:r w:rsidRPr="00CF48AC">
              <w:rPr>
                <w:rFonts w:ascii="Times New Roman" w:hAnsi="Times New Roman"/>
                <w:b/>
                <w:i/>
                <w:sz w:val="24"/>
                <w:szCs w:val="24"/>
                <w:lang w:val="pt-BR"/>
              </w:rPr>
              <w:t>Nơi nhận:</w:t>
            </w:r>
          </w:p>
          <w:p w14:paraId="35B8EB3F" w14:textId="77777777" w:rsidR="00DD5C1C" w:rsidRDefault="00FC1046" w:rsidP="00DD5C1C">
            <w:pPr>
              <w:spacing w:before="40"/>
              <w:jc w:val="both"/>
              <w:rPr>
                <w:rFonts w:ascii="Times New Roman" w:hAnsi="Times New Roman"/>
                <w:sz w:val="22"/>
                <w:szCs w:val="22"/>
              </w:rPr>
            </w:pPr>
            <w:r w:rsidRPr="00CF48AC">
              <w:rPr>
                <w:rFonts w:ascii="Times New Roman" w:hAnsi="Times New Roman"/>
                <w:sz w:val="22"/>
                <w:szCs w:val="22"/>
              </w:rPr>
              <w:t xml:space="preserve">- </w:t>
            </w:r>
            <w:r w:rsidR="00DD5C1C">
              <w:rPr>
                <w:rFonts w:ascii="Times New Roman" w:hAnsi="Times New Roman"/>
                <w:sz w:val="22"/>
                <w:szCs w:val="22"/>
              </w:rPr>
              <w:t>Phòng VHXH phường</w:t>
            </w:r>
          </w:p>
          <w:p w14:paraId="145419EE" w14:textId="77777777" w:rsidR="00DD5C1C" w:rsidRDefault="00DD5C1C" w:rsidP="00DD5C1C">
            <w:pPr>
              <w:spacing w:before="40"/>
              <w:jc w:val="both"/>
              <w:rPr>
                <w:rFonts w:ascii="Times New Roman" w:hAnsi="Times New Roman"/>
                <w:sz w:val="22"/>
                <w:szCs w:val="22"/>
              </w:rPr>
            </w:pPr>
            <w:r>
              <w:rPr>
                <w:rFonts w:ascii="Times New Roman" w:hAnsi="Times New Roman"/>
                <w:sz w:val="22"/>
                <w:szCs w:val="22"/>
              </w:rPr>
              <w:t>- Webside</w:t>
            </w:r>
          </w:p>
          <w:p w14:paraId="04BDA740" w14:textId="155260B1" w:rsidR="00FC1046" w:rsidRPr="00CF48AC" w:rsidRDefault="00FC1046" w:rsidP="00DD5C1C">
            <w:pPr>
              <w:spacing w:before="40"/>
              <w:jc w:val="both"/>
              <w:rPr>
                <w:rFonts w:ascii="Times New Roman" w:hAnsi="Times New Roman"/>
              </w:rPr>
            </w:pPr>
            <w:r w:rsidRPr="00CF48AC">
              <w:rPr>
                <w:rFonts w:ascii="Times New Roman" w:hAnsi="Times New Roman"/>
                <w:sz w:val="22"/>
                <w:szCs w:val="22"/>
              </w:rPr>
              <w:t>- Lưu: VT.</w:t>
            </w:r>
          </w:p>
        </w:tc>
        <w:tc>
          <w:tcPr>
            <w:tcW w:w="3962" w:type="dxa"/>
          </w:tcPr>
          <w:p w14:paraId="0B3954AA" w14:textId="77777777" w:rsidR="006806BF" w:rsidRDefault="006806BF" w:rsidP="006806BF">
            <w:pPr>
              <w:jc w:val="right"/>
            </w:pPr>
            <w:r w:rsidRPr="00AD5633">
              <w:rPr>
                <w:b/>
                <w:i/>
                <w:noProof/>
                <w:lang w:val="pt-BR"/>
              </w:rPr>
              <w:drawing>
                <wp:inline distT="0" distB="0" distL="0" distR="0" wp14:anchorId="3171C34B" wp14:editId="745DDD4C">
                  <wp:extent cx="3307080" cy="1767840"/>
                  <wp:effectExtent l="0" t="0" r="7620" b="3810"/>
                  <wp:docPr id="1848450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25000"/>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307080" cy="1767840"/>
                          </a:xfrm>
                          <a:prstGeom prst="rect">
                            <a:avLst/>
                          </a:prstGeom>
                          <a:noFill/>
                          <a:ln>
                            <a:noFill/>
                          </a:ln>
                        </pic:spPr>
                      </pic:pic>
                    </a:graphicData>
                  </a:graphic>
                </wp:inline>
              </w:drawing>
            </w:r>
          </w:p>
          <w:p w14:paraId="0DE21E77" w14:textId="5C823BB4" w:rsidR="00FC1046" w:rsidRPr="00CF48AC" w:rsidRDefault="00FC1046" w:rsidP="00A6020B">
            <w:pPr>
              <w:spacing w:before="240"/>
              <w:jc w:val="center"/>
              <w:rPr>
                <w:rFonts w:ascii="Times New Roman" w:hAnsi="Times New Roman"/>
              </w:rPr>
            </w:pPr>
          </w:p>
        </w:tc>
      </w:tr>
    </w:tbl>
    <w:p w14:paraId="5BF1DCF8" w14:textId="68B6FB9F" w:rsidR="00FC1046" w:rsidRDefault="00FC1046" w:rsidP="000A213A">
      <w:pPr>
        <w:spacing w:before="240" w:after="240" w:line="340" w:lineRule="exact"/>
        <w:jc w:val="center"/>
        <w:rPr>
          <w:rFonts w:ascii="Times New Roman" w:hAnsi="Times New Roman"/>
          <w:b/>
          <w:lang w:val="pt-BR"/>
        </w:rPr>
      </w:pPr>
    </w:p>
    <w:p w14:paraId="4EDFE152" w14:textId="7DD3E977" w:rsidR="00FC1046" w:rsidRDefault="00FC1046" w:rsidP="000A213A">
      <w:pPr>
        <w:spacing w:before="240" w:after="240" w:line="340" w:lineRule="exact"/>
        <w:jc w:val="center"/>
        <w:rPr>
          <w:rFonts w:ascii="Times New Roman" w:hAnsi="Times New Roman"/>
          <w:b/>
          <w:lang w:val="pt-BR"/>
        </w:rPr>
      </w:pPr>
    </w:p>
    <w:p w14:paraId="70DA6DF2" w14:textId="1337F119" w:rsidR="00040E94" w:rsidRDefault="00040E94" w:rsidP="00FC1046">
      <w:pPr>
        <w:rPr>
          <w:rFonts w:ascii="Times New Roman" w:hAnsi="Times New Roman"/>
          <w:b/>
          <w:lang w:val="pt-BR"/>
        </w:rPr>
      </w:pPr>
    </w:p>
    <w:p w14:paraId="642905DA" w14:textId="14D257C3" w:rsidR="00AD0BB4" w:rsidRDefault="00AD0BB4" w:rsidP="00FC1046">
      <w:pPr>
        <w:rPr>
          <w:rFonts w:ascii="Times New Roman" w:hAnsi="Times New Roman"/>
          <w:b/>
          <w:lang w:val="pt-BR"/>
        </w:rPr>
      </w:pPr>
    </w:p>
    <w:p w14:paraId="51E3F581" w14:textId="3D2D90CB" w:rsidR="005E3337" w:rsidRDefault="005E3337" w:rsidP="00FC1046">
      <w:pPr>
        <w:rPr>
          <w:rFonts w:ascii="Times New Roman" w:hAnsi="Times New Roman"/>
          <w:b/>
        </w:rPr>
      </w:pPr>
    </w:p>
    <w:p w14:paraId="57A8879D" w14:textId="2793EC3B" w:rsidR="00B13461" w:rsidRPr="000A213A" w:rsidRDefault="00B13461" w:rsidP="00B13461">
      <w:pPr>
        <w:jc w:val="center"/>
        <w:rPr>
          <w:rFonts w:ascii="Times New Roman" w:hAnsi="Times New Roman"/>
          <w:b/>
        </w:rPr>
      </w:pPr>
      <w:r w:rsidRPr="000A213A">
        <w:rPr>
          <w:rFonts w:ascii="Times New Roman" w:hAnsi="Times New Roman"/>
          <w:b/>
        </w:rPr>
        <w:t xml:space="preserve">DANH SÁCH </w:t>
      </w:r>
    </w:p>
    <w:p w14:paraId="79C9BE98" w14:textId="74749BD2" w:rsidR="00F93B37" w:rsidRDefault="00F93B37" w:rsidP="00B13461">
      <w:pPr>
        <w:jc w:val="center"/>
        <w:rPr>
          <w:rFonts w:ascii="Times New Roman" w:hAnsi="Times New Roman"/>
          <w:b/>
        </w:rPr>
      </w:pPr>
      <w:r>
        <w:rPr>
          <w:rFonts w:ascii="Times New Roman" w:hAnsi="Times New Roman"/>
          <w:b/>
        </w:rPr>
        <w:t xml:space="preserve">Ban chỉ đạo chuyển đổi số trường Mầm non </w:t>
      </w:r>
      <w:r w:rsidR="008569BB">
        <w:rPr>
          <w:rFonts w:ascii="Times New Roman" w:hAnsi="Times New Roman"/>
          <w:b/>
        </w:rPr>
        <w:t>Mỹ Tiến</w:t>
      </w:r>
    </w:p>
    <w:p w14:paraId="6328173B" w14:textId="51EF66A8" w:rsidR="00B13461" w:rsidRPr="00F93B37" w:rsidRDefault="00F93B37" w:rsidP="00AA780A">
      <w:pPr>
        <w:spacing w:after="120"/>
        <w:jc w:val="center"/>
        <w:rPr>
          <w:rFonts w:ascii="Times New Roman" w:hAnsi="Times New Roman"/>
          <w:i/>
          <w:spacing w:val="-6"/>
        </w:rPr>
      </w:pPr>
      <w:r w:rsidRPr="00F93B37">
        <w:rPr>
          <w:rFonts w:ascii="Times New Roman" w:hAnsi="Times New Roman"/>
          <w:i/>
          <w:spacing w:val="-6"/>
        </w:rPr>
        <w:t xml:space="preserve"> </w:t>
      </w:r>
      <w:r w:rsidR="00B13461" w:rsidRPr="00F93B37">
        <w:rPr>
          <w:rFonts w:ascii="Times New Roman" w:hAnsi="Times New Roman"/>
          <w:i/>
          <w:spacing w:val="-6"/>
        </w:rPr>
        <w:t xml:space="preserve">(Kèm theo Quyết định số: </w:t>
      </w:r>
      <w:r w:rsidR="001E65A5">
        <w:rPr>
          <w:rFonts w:ascii="Times New Roman" w:hAnsi="Times New Roman"/>
          <w:i/>
          <w:spacing w:val="-6"/>
        </w:rPr>
        <w:t>1</w:t>
      </w:r>
      <w:r w:rsidR="00B601C7">
        <w:rPr>
          <w:rFonts w:ascii="Times New Roman" w:hAnsi="Times New Roman"/>
          <w:i/>
          <w:spacing w:val="-6"/>
        </w:rPr>
        <w:t>93</w:t>
      </w:r>
      <w:r w:rsidR="00B13461" w:rsidRPr="00F93B37">
        <w:rPr>
          <w:rFonts w:ascii="Times New Roman" w:hAnsi="Times New Roman"/>
          <w:i/>
          <w:spacing w:val="-6"/>
        </w:rPr>
        <w:t>/QĐ-</w:t>
      </w:r>
      <w:r w:rsidR="000A213A" w:rsidRPr="00F93B37">
        <w:rPr>
          <w:rFonts w:ascii="Times New Roman" w:hAnsi="Times New Roman"/>
          <w:i/>
          <w:spacing w:val="-6"/>
        </w:rPr>
        <w:t>MNTT</w:t>
      </w:r>
      <w:r w:rsidR="00B13461" w:rsidRPr="00F93B37">
        <w:rPr>
          <w:rFonts w:ascii="Times New Roman" w:hAnsi="Times New Roman"/>
          <w:i/>
          <w:spacing w:val="-6"/>
        </w:rPr>
        <w:t xml:space="preserve"> ngày</w:t>
      </w:r>
      <w:r w:rsidR="0015573F">
        <w:rPr>
          <w:rFonts w:ascii="Times New Roman" w:hAnsi="Times New Roman"/>
          <w:i/>
          <w:spacing w:val="-6"/>
        </w:rPr>
        <w:t xml:space="preserve"> </w:t>
      </w:r>
      <w:r w:rsidR="00B601C7">
        <w:rPr>
          <w:rFonts w:ascii="Times New Roman" w:hAnsi="Times New Roman"/>
          <w:i/>
          <w:spacing w:val="-6"/>
        </w:rPr>
        <w:t>17</w:t>
      </w:r>
      <w:r w:rsidR="001E65A5">
        <w:rPr>
          <w:rFonts w:ascii="Times New Roman" w:hAnsi="Times New Roman"/>
          <w:i/>
          <w:spacing w:val="-6"/>
        </w:rPr>
        <w:t>/</w:t>
      </w:r>
      <w:r w:rsidR="00B601C7">
        <w:rPr>
          <w:rFonts w:ascii="Times New Roman" w:hAnsi="Times New Roman"/>
          <w:i/>
          <w:spacing w:val="-6"/>
        </w:rPr>
        <w:t>10</w:t>
      </w:r>
      <w:r w:rsidR="00FC1046">
        <w:rPr>
          <w:rFonts w:ascii="Times New Roman" w:hAnsi="Times New Roman"/>
          <w:i/>
          <w:spacing w:val="-6"/>
        </w:rPr>
        <w:t>/202</w:t>
      </w:r>
      <w:r w:rsidR="00B601C7">
        <w:rPr>
          <w:rFonts w:ascii="Times New Roman" w:hAnsi="Times New Roman"/>
          <w:i/>
          <w:spacing w:val="-6"/>
        </w:rPr>
        <w:t>5</w:t>
      </w:r>
      <w:r w:rsidR="003243AE" w:rsidRPr="00F93B37">
        <w:rPr>
          <w:rFonts w:ascii="Times New Roman" w:hAnsi="Times New Roman"/>
          <w:i/>
          <w:spacing w:val="-6"/>
        </w:rPr>
        <w:t xml:space="preserve"> của </w:t>
      </w:r>
      <w:r w:rsidR="000A213A" w:rsidRPr="00F93B37">
        <w:rPr>
          <w:rFonts w:ascii="Times New Roman" w:hAnsi="Times New Roman"/>
          <w:i/>
          <w:spacing w:val="-6"/>
        </w:rPr>
        <w:t xml:space="preserve">trường Mầm non </w:t>
      </w:r>
      <w:r w:rsidR="008569BB">
        <w:rPr>
          <w:rFonts w:ascii="Times New Roman" w:hAnsi="Times New Roman"/>
          <w:i/>
          <w:spacing w:val="-6"/>
        </w:rPr>
        <w:t>Mỹ Tiến</w:t>
      </w:r>
      <w:r w:rsidR="00B13461" w:rsidRPr="00F93B37">
        <w:rPr>
          <w:rFonts w:ascii="Times New Roman" w:hAnsi="Times New Roman"/>
          <w:i/>
          <w:spacing w:val="-6"/>
        </w:rPr>
        <w:t>)</w:t>
      </w:r>
    </w:p>
    <w:p w14:paraId="1F959CA7" w14:textId="49A76625" w:rsidR="00B13461" w:rsidRPr="00245414" w:rsidRDefault="00B13461" w:rsidP="00B13461">
      <w:pPr>
        <w:rPr>
          <w:rFonts w:ascii="Times New Roman" w:hAnsi="Times New Roman"/>
          <w:i/>
          <w:color w:val="FF0000"/>
          <w:sz w:val="26"/>
        </w:rPr>
      </w:pPr>
    </w:p>
    <w:tbl>
      <w:tblPr>
        <w:tblStyle w:val="TableGrid"/>
        <w:tblW w:w="10035" w:type="dxa"/>
        <w:tblLook w:val="04A0" w:firstRow="1" w:lastRow="0" w:firstColumn="1" w:lastColumn="0" w:noHBand="0" w:noVBand="1"/>
      </w:tblPr>
      <w:tblGrid>
        <w:gridCol w:w="676"/>
        <w:gridCol w:w="3118"/>
        <w:gridCol w:w="2410"/>
        <w:gridCol w:w="2555"/>
        <w:gridCol w:w="1276"/>
      </w:tblGrid>
      <w:tr w:rsidR="000A213A" w:rsidRPr="000A213A" w14:paraId="6FAD6BB3" w14:textId="77777777" w:rsidTr="008A4707">
        <w:trPr>
          <w:trHeight w:val="589"/>
        </w:trPr>
        <w:tc>
          <w:tcPr>
            <w:tcW w:w="676" w:type="dxa"/>
            <w:vAlign w:val="center"/>
          </w:tcPr>
          <w:p w14:paraId="4E0B3025" w14:textId="3255AA93" w:rsidR="00B13461" w:rsidRPr="000A213A" w:rsidRDefault="00B13461" w:rsidP="000B198B">
            <w:pPr>
              <w:jc w:val="center"/>
              <w:rPr>
                <w:rFonts w:ascii="Times New Roman" w:hAnsi="Times New Roman"/>
                <w:b/>
                <w:bCs/>
                <w:iCs/>
              </w:rPr>
            </w:pPr>
            <w:r w:rsidRPr="000A213A">
              <w:rPr>
                <w:rFonts w:ascii="Times New Roman" w:hAnsi="Times New Roman"/>
                <w:b/>
                <w:bCs/>
                <w:iCs/>
              </w:rPr>
              <w:t>TT</w:t>
            </w:r>
          </w:p>
        </w:tc>
        <w:tc>
          <w:tcPr>
            <w:tcW w:w="3118" w:type="dxa"/>
            <w:vAlign w:val="center"/>
          </w:tcPr>
          <w:p w14:paraId="1E42EB76" w14:textId="095515A9" w:rsidR="00B13461" w:rsidRPr="000A213A" w:rsidRDefault="00B13461" w:rsidP="000B198B">
            <w:pPr>
              <w:jc w:val="center"/>
              <w:rPr>
                <w:rFonts w:ascii="Times New Roman" w:hAnsi="Times New Roman"/>
                <w:b/>
                <w:bCs/>
                <w:iCs/>
              </w:rPr>
            </w:pPr>
            <w:r w:rsidRPr="000A213A">
              <w:rPr>
                <w:rFonts w:ascii="Times New Roman" w:hAnsi="Times New Roman"/>
                <w:b/>
                <w:bCs/>
                <w:iCs/>
              </w:rPr>
              <w:t>Họ và tên</w:t>
            </w:r>
          </w:p>
        </w:tc>
        <w:tc>
          <w:tcPr>
            <w:tcW w:w="2410" w:type="dxa"/>
            <w:vAlign w:val="center"/>
          </w:tcPr>
          <w:p w14:paraId="084FD68D" w14:textId="695301FE" w:rsidR="00B13461" w:rsidRPr="000A213A" w:rsidRDefault="00B13461" w:rsidP="000A213A">
            <w:pPr>
              <w:jc w:val="center"/>
              <w:rPr>
                <w:rFonts w:ascii="Times New Roman" w:hAnsi="Times New Roman"/>
                <w:b/>
                <w:bCs/>
                <w:iCs/>
              </w:rPr>
            </w:pPr>
            <w:r w:rsidRPr="000A213A">
              <w:rPr>
                <w:rFonts w:ascii="Times New Roman" w:hAnsi="Times New Roman"/>
                <w:b/>
                <w:bCs/>
                <w:iCs/>
              </w:rPr>
              <w:t>Chức vụ</w:t>
            </w:r>
          </w:p>
        </w:tc>
        <w:tc>
          <w:tcPr>
            <w:tcW w:w="2555" w:type="dxa"/>
            <w:vAlign w:val="center"/>
          </w:tcPr>
          <w:p w14:paraId="79E69A0A" w14:textId="6F55396C" w:rsidR="00B13461" w:rsidRPr="000A213A" w:rsidRDefault="00B13461" w:rsidP="000A213A">
            <w:pPr>
              <w:jc w:val="center"/>
              <w:rPr>
                <w:rFonts w:ascii="Times New Roman" w:hAnsi="Times New Roman"/>
                <w:b/>
                <w:bCs/>
                <w:iCs/>
              </w:rPr>
            </w:pPr>
            <w:r w:rsidRPr="000A213A">
              <w:rPr>
                <w:rFonts w:ascii="Times New Roman" w:hAnsi="Times New Roman"/>
                <w:b/>
                <w:bCs/>
                <w:iCs/>
              </w:rPr>
              <w:t>Nhiệm vụ BCĐ</w:t>
            </w:r>
          </w:p>
        </w:tc>
        <w:tc>
          <w:tcPr>
            <w:tcW w:w="1276" w:type="dxa"/>
            <w:vAlign w:val="center"/>
          </w:tcPr>
          <w:p w14:paraId="1EB06207" w14:textId="7338BB1F" w:rsidR="00B13461" w:rsidRPr="000A213A" w:rsidRDefault="00B13461" w:rsidP="000B198B">
            <w:pPr>
              <w:jc w:val="center"/>
              <w:rPr>
                <w:rFonts w:ascii="Times New Roman" w:hAnsi="Times New Roman"/>
                <w:b/>
                <w:bCs/>
                <w:iCs/>
              </w:rPr>
            </w:pPr>
            <w:r w:rsidRPr="000A213A">
              <w:rPr>
                <w:rFonts w:ascii="Times New Roman" w:hAnsi="Times New Roman"/>
                <w:b/>
                <w:bCs/>
                <w:iCs/>
              </w:rPr>
              <w:t>Ghi chú</w:t>
            </w:r>
          </w:p>
        </w:tc>
      </w:tr>
      <w:tr w:rsidR="000A213A" w:rsidRPr="000A213A" w14:paraId="23764FE4" w14:textId="77777777" w:rsidTr="008A4707">
        <w:trPr>
          <w:trHeight w:val="642"/>
        </w:trPr>
        <w:tc>
          <w:tcPr>
            <w:tcW w:w="676" w:type="dxa"/>
            <w:vAlign w:val="center"/>
          </w:tcPr>
          <w:p w14:paraId="6B09A4F7" w14:textId="4E411ECF" w:rsidR="00B13461" w:rsidRPr="000A213A" w:rsidRDefault="00B13461" w:rsidP="00F93B37">
            <w:pPr>
              <w:spacing w:before="120" w:after="120"/>
              <w:jc w:val="center"/>
              <w:rPr>
                <w:rFonts w:ascii="Times New Roman" w:hAnsi="Times New Roman"/>
                <w:iCs/>
              </w:rPr>
            </w:pPr>
            <w:r w:rsidRPr="000A213A">
              <w:rPr>
                <w:rFonts w:ascii="Times New Roman" w:hAnsi="Times New Roman"/>
                <w:iCs/>
              </w:rPr>
              <w:t>1</w:t>
            </w:r>
          </w:p>
        </w:tc>
        <w:tc>
          <w:tcPr>
            <w:tcW w:w="3118" w:type="dxa"/>
            <w:vAlign w:val="center"/>
          </w:tcPr>
          <w:p w14:paraId="6C0A8A25" w14:textId="1CF6C714" w:rsidR="00B13461" w:rsidRPr="000A213A" w:rsidRDefault="00442EE1" w:rsidP="00F93B37">
            <w:pPr>
              <w:spacing w:before="120" w:after="120"/>
              <w:rPr>
                <w:rFonts w:ascii="Times New Roman" w:hAnsi="Times New Roman"/>
                <w:iCs/>
              </w:rPr>
            </w:pPr>
            <w:r>
              <w:rPr>
                <w:rFonts w:ascii="Times New Roman" w:hAnsi="Times New Roman"/>
                <w:iCs/>
              </w:rPr>
              <w:t>Nguyễn Thị Minh Chính</w:t>
            </w:r>
          </w:p>
        </w:tc>
        <w:tc>
          <w:tcPr>
            <w:tcW w:w="2410" w:type="dxa"/>
            <w:vAlign w:val="center"/>
          </w:tcPr>
          <w:p w14:paraId="6B62955D" w14:textId="321724DA" w:rsidR="00B13461" w:rsidRPr="000A213A" w:rsidRDefault="000A213A" w:rsidP="00F93B37">
            <w:pPr>
              <w:spacing w:before="120" w:after="120"/>
              <w:jc w:val="center"/>
              <w:rPr>
                <w:rFonts w:ascii="Times New Roman" w:hAnsi="Times New Roman"/>
                <w:iCs/>
              </w:rPr>
            </w:pPr>
            <w:r w:rsidRPr="000A213A">
              <w:rPr>
                <w:rFonts w:ascii="Times New Roman" w:hAnsi="Times New Roman"/>
                <w:iCs/>
              </w:rPr>
              <w:t>Hiệu trưởng</w:t>
            </w:r>
          </w:p>
        </w:tc>
        <w:tc>
          <w:tcPr>
            <w:tcW w:w="2555" w:type="dxa"/>
            <w:vAlign w:val="center"/>
          </w:tcPr>
          <w:p w14:paraId="40090E97" w14:textId="61B3435F" w:rsidR="00B13461" w:rsidRPr="000A213A" w:rsidRDefault="000B198B" w:rsidP="00F93B37">
            <w:pPr>
              <w:spacing w:before="120" w:after="120"/>
              <w:jc w:val="center"/>
              <w:rPr>
                <w:rFonts w:ascii="Times New Roman" w:hAnsi="Times New Roman"/>
                <w:iCs/>
              </w:rPr>
            </w:pPr>
            <w:r w:rsidRPr="000A213A">
              <w:rPr>
                <w:rFonts w:ascii="Times New Roman" w:hAnsi="Times New Roman"/>
                <w:iCs/>
              </w:rPr>
              <w:t>Trưởng Ban</w:t>
            </w:r>
          </w:p>
        </w:tc>
        <w:tc>
          <w:tcPr>
            <w:tcW w:w="1276" w:type="dxa"/>
          </w:tcPr>
          <w:p w14:paraId="36818FCC" w14:textId="77777777" w:rsidR="00B13461" w:rsidRPr="000A213A" w:rsidRDefault="00B13461" w:rsidP="000B198B">
            <w:pPr>
              <w:spacing w:before="120" w:after="120"/>
              <w:rPr>
                <w:rFonts w:ascii="Times New Roman" w:hAnsi="Times New Roman"/>
                <w:iCs/>
              </w:rPr>
            </w:pPr>
          </w:p>
        </w:tc>
      </w:tr>
      <w:tr w:rsidR="000A213A" w:rsidRPr="000A213A" w14:paraId="247BDEEF" w14:textId="77777777" w:rsidTr="008A4707">
        <w:trPr>
          <w:trHeight w:val="1024"/>
        </w:trPr>
        <w:tc>
          <w:tcPr>
            <w:tcW w:w="676" w:type="dxa"/>
            <w:vAlign w:val="center"/>
          </w:tcPr>
          <w:p w14:paraId="0CE39BF2" w14:textId="3347DB38" w:rsidR="00B13461" w:rsidRPr="000A213A" w:rsidRDefault="00B13461" w:rsidP="00F93B37">
            <w:pPr>
              <w:spacing w:before="120" w:after="120"/>
              <w:jc w:val="center"/>
              <w:rPr>
                <w:rFonts w:ascii="Times New Roman" w:hAnsi="Times New Roman"/>
                <w:iCs/>
              </w:rPr>
            </w:pPr>
            <w:r w:rsidRPr="000A213A">
              <w:rPr>
                <w:rFonts w:ascii="Times New Roman" w:hAnsi="Times New Roman"/>
                <w:iCs/>
              </w:rPr>
              <w:t>2</w:t>
            </w:r>
          </w:p>
        </w:tc>
        <w:tc>
          <w:tcPr>
            <w:tcW w:w="3118" w:type="dxa"/>
            <w:vAlign w:val="center"/>
          </w:tcPr>
          <w:p w14:paraId="12E25CA6" w14:textId="163946B4" w:rsidR="00B13461" w:rsidRPr="000A213A" w:rsidRDefault="00442EE1" w:rsidP="001022C2">
            <w:pPr>
              <w:spacing w:before="120" w:after="120"/>
              <w:rPr>
                <w:rFonts w:ascii="Times New Roman" w:hAnsi="Times New Roman"/>
                <w:iCs/>
              </w:rPr>
            </w:pPr>
            <w:r>
              <w:rPr>
                <w:rFonts w:ascii="Times New Roman" w:hAnsi="Times New Roman"/>
                <w:iCs/>
              </w:rPr>
              <w:t>Tr</w:t>
            </w:r>
            <w:r w:rsidR="001022C2">
              <w:rPr>
                <w:rFonts w:ascii="Times New Roman" w:hAnsi="Times New Roman"/>
                <w:iCs/>
              </w:rPr>
              <w:t xml:space="preserve">ần </w:t>
            </w:r>
            <w:r>
              <w:rPr>
                <w:rFonts w:ascii="Times New Roman" w:hAnsi="Times New Roman"/>
                <w:iCs/>
              </w:rPr>
              <w:t>Thị Hải Yến</w:t>
            </w:r>
          </w:p>
        </w:tc>
        <w:tc>
          <w:tcPr>
            <w:tcW w:w="2410" w:type="dxa"/>
            <w:vAlign w:val="center"/>
          </w:tcPr>
          <w:p w14:paraId="1108F598" w14:textId="5F4B10FF" w:rsidR="00B13461" w:rsidRPr="000A213A" w:rsidRDefault="000A213A" w:rsidP="00F93B37">
            <w:pPr>
              <w:spacing w:before="120" w:after="120"/>
              <w:jc w:val="center"/>
              <w:rPr>
                <w:rFonts w:ascii="Times New Roman" w:hAnsi="Times New Roman"/>
                <w:iCs/>
              </w:rPr>
            </w:pPr>
            <w:r w:rsidRPr="000A213A">
              <w:rPr>
                <w:rFonts w:ascii="Times New Roman" w:hAnsi="Times New Roman"/>
                <w:iCs/>
              </w:rPr>
              <w:t>Phó hiệu trưởng</w:t>
            </w:r>
          </w:p>
        </w:tc>
        <w:tc>
          <w:tcPr>
            <w:tcW w:w="2555" w:type="dxa"/>
            <w:vAlign w:val="center"/>
          </w:tcPr>
          <w:p w14:paraId="1FC27EEB" w14:textId="7691210C" w:rsidR="00B13461" w:rsidRPr="000A213A" w:rsidRDefault="000B198B" w:rsidP="00F93B37">
            <w:pPr>
              <w:spacing w:before="120" w:after="120"/>
              <w:jc w:val="center"/>
              <w:rPr>
                <w:rFonts w:ascii="Times New Roman" w:hAnsi="Times New Roman"/>
                <w:iCs/>
              </w:rPr>
            </w:pPr>
            <w:r w:rsidRPr="000A213A">
              <w:rPr>
                <w:rFonts w:ascii="Times New Roman" w:hAnsi="Times New Roman"/>
                <w:iCs/>
              </w:rPr>
              <w:t>Phó Trưởng Ban</w:t>
            </w:r>
            <w:r w:rsidR="003B7B65" w:rsidRPr="000A213A">
              <w:rPr>
                <w:rFonts w:ascii="Times New Roman" w:hAnsi="Times New Roman"/>
                <w:iCs/>
              </w:rPr>
              <w:t xml:space="preserve"> Thường trực</w:t>
            </w:r>
          </w:p>
        </w:tc>
        <w:tc>
          <w:tcPr>
            <w:tcW w:w="1276" w:type="dxa"/>
            <w:vAlign w:val="center"/>
          </w:tcPr>
          <w:p w14:paraId="038BC7C7" w14:textId="77777777" w:rsidR="00B13461" w:rsidRPr="000A213A" w:rsidRDefault="00B13461" w:rsidP="003B7B65">
            <w:pPr>
              <w:spacing w:before="120" w:after="120"/>
              <w:rPr>
                <w:rFonts w:ascii="Times New Roman" w:hAnsi="Times New Roman"/>
                <w:iCs/>
              </w:rPr>
            </w:pPr>
          </w:p>
        </w:tc>
      </w:tr>
      <w:tr w:rsidR="000A213A" w:rsidRPr="000A213A" w14:paraId="263558AE" w14:textId="77777777" w:rsidTr="008A4707">
        <w:trPr>
          <w:trHeight w:val="642"/>
        </w:trPr>
        <w:tc>
          <w:tcPr>
            <w:tcW w:w="676" w:type="dxa"/>
            <w:vAlign w:val="center"/>
          </w:tcPr>
          <w:p w14:paraId="3F242ECC" w14:textId="66B1BC06" w:rsidR="003B7B65" w:rsidRPr="000A213A" w:rsidRDefault="003B7B65" w:rsidP="00F93B37">
            <w:pPr>
              <w:spacing w:before="120" w:after="120"/>
              <w:jc w:val="center"/>
              <w:rPr>
                <w:rFonts w:ascii="Times New Roman" w:hAnsi="Times New Roman"/>
                <w:iCs/>
              </w:rPr>
            </w:pPr>
            <w:r w:rsidRPr="000A213A">
              <w:rPr>
                <w:rFonts w:ascii="Times New Roman" w:hAnsi="Times New Roman"/>
                <w:iCs/>
              </w:rPr>
              <w:t>3</w:t>
            </w:r>
          </w:p>
        </w:tc>
        <w:tc>
          <w:tcPr>
            <w:tcW w:w="3118" w:type="dxa"/>
            <w:vAlign w:val="center"/>
          </w:tcPr>
          <w:p w14:paraId="6A2415E2" w14:textId="59E50265" w:rsidR="003B7B65" w:rsidRPr="000A213A" w:rsidRDefault="00442EE1" w:rsidP="00F93B37">
            <w:pPr>
              <w:spacing w:before="120" w:after="120"/>
              <w:rPr>
                <w:rFonts w:ascii="Times New Roman" w:hAnsi="Times New Roman"/>
                <w:iCs/>
              </w:rPr>
            </w:pPr>
            <w:r>
              <w:rPr>
                <w:rFonts w:ascii="Times New Roman" w:hAnsi="Times New Roman"/>
                <w:iCs/>
              </w:rPr>
              <w:t>Đặng Thị Phượng</w:t>
            </w:r>
          </w:p>
        </w:tc>
        <w:tc>
          <w:tcPr>
            <w:tcW w:w="2410" w:type="dxa"/>
            <w:vAlign w:val="center"/>
          </w:tcPr>
          <w:p w14:paraId="05686DC6" w14:textId="133D0D43" w:rsidR="003B7B65" w:rsidRPr="000A213A" w:rsidRDefault="000A213A" w:rsidP="00F93B37">
            <w:pPr>
              <w:spacing w:before="120" w:after="120"/>
              <w:jc w:val="center"/>
              <w:rPr>
                <w:rFonts w:ascii="Times New Roman" w:hAnsi="Times New Roman"/>
                <w:iCs/>
              </w:rPr>
            </w:pPr>
            <w:r w:rsidRPr="000A213A">
              <w:rPr>
                <w:rFonts w:ascii="Times New Roman" w:hAnsi="Times New Roman"/>
                <w:iCs/>
              </w:rPr>
              <w:t>Phó hiệu trưởng</w:t>
            </w:r>
          </w:p>
        </w:tc>
        <w:tc>
          <w:tcPr>
            <w:tcW w:w="2555" w:type="dxa"/>
            <w:vAlign w:val="center"/>
          </w:tcPr>
          <w:p w14:paraId="12480346" w14:textId="7D33E614" w:rsidR="003B7B65" w:rsidRPr="000A213A" w:rsidRDefault="003B7B65" w:rsidP="00F93B37">
            <w:pPr>
              <w:spacing w:before="120" w:after="120"/>
              <w:jc w:val="center"/>
              <w:rPr>
                <w:rFonts w:ascii="Times New Roman" w:hAnsi="Times New Roman"/>
                <w:iCs/>
              </w:rPr>
            </w:pPr>
            <w:r w:rsidRPr="000A213A">
              <w:rPr>
                <w:rFonts w:ascii="Times New Roman" w:hAnsi="Times New Roman"/>
                <w:iCs/>
              </w:rPr>
              <w:t>Phó Trưởng Ban</w:t>
            </w:r>
          </w:p>
        </w:tc>
        <w:tc>
          <w:tcPr>
            <w:tcW w:w="1276" w:type="dxa"/>
          </w:tcPr>
          <w:p w14:paraId="6FB24CB3" w14:textId="77777777" w:rsidR="003B7B65" w:rsidRPr="000A213A" w:rsidRDefault="003B7B65" w:rsidP="003B7B65">
            <w:pPr>
              <w:spacing w:before="120" w:after="120"/>
              <w:rPr>
                <w:rFonts w:ascii="Times New Roman" w:hAnsi="Times New Roman"/>
                <w:iCs/>
              </w:rPr>
            </w:pPr>
          </w:p>
        </w:tc>
      </w:tr>
      <w:tr w:rsidR="008569BB" w:rsidRPr="000A213A" w14:paraId="78786C53" w14:textId="77777777" w:rsidTr="008A4707">
        <w:trPr>
          <w:trHeight w:val="642"/>
        </w:trPr>
        <w:tc>
          <w:tcPr>
            <w:tcW w:w="676" w:type="dxa"/>
            <w:vAlign w:val="center"/>
          </w:tcPr>
          <w:p w14:paraId="6797C32E" w14:textId="4B87135C" w:rsidR="008569BB" w:rsidRPr="000A213A" w:rsidRDefault="008569BB" w:rsidP="008569BB">
            <w:pPr>
              <w:spacing w:before="120" w:after="120"/>
              <w:jc w:val="center"/>
              <w:rPr>
                <w:rFonts w:ascii="Times New Roman" w:hAnsi="Times New Roman"/>
                <w:iCs/>
              </w:rPr>
            </w:pPr>
            <w:r w:rsidRPr="000A213A">
              <w:rPr>
                <w:rFonts w:ascii="Times New Roman" w:hAnsi="Times New Roman"/>
                <w:iCs/>
              </w:rPr>
              <w:t>4</w:t>
            </w:r>
          </w:p>
        </w:tc>
        <w:tc>
          <w:tcPr>
            <w:tcW w:w="3118" w:type="dxa"/>
            <w:vAlign w:val="center"/>
          </w:tcPr>
          <w:p w14:paraId="4427AFDA" w14:textId="774FD44E" w:rsidR="008569BB" w:rsidRPr="000A213A" w:rsidRDefault="008569BB" w:rsidP="008569BB">
            <w:pPr>
              <w:spacing w:before="120" w:after="120"/>
              <w:rPr>
                <w:rFonts w:ascii="Times New Roman" w:hAnsi="Times New Roman"/>
                <w:iCs/>
              </w:rPr>
            </w:pPr>
            <w:r>
              <w:rPr>
                <w:rFonts w:ascii="Times New Roman" w:hAnsi="Times New Roman"/>
                <w:iCs/>
              </w:rPr>
              <w:t>Trần Thị Nhị</w:t>
            </w:r>
          </w:p>
        </w:tc>
        <w:tc>
          <w:tcPr>
            <w:tcW w:w="2410" w:type="dxa"/>
          </w:tcPr>
          <w:p w14:paraId="41920680" w14:textId="3B084A76" w:rsidR="008569BB" w:rsidRPr="000A213A" w:rsidRDefault="008A4707" w:rsidP="008569BB">
            <w:pPr>
              <w:spacing w:before="120" w:after="120"/>
              <w:jc w:val="center"/>
              <w:rPr>
                <w:rFonts w:ascii="Times New Roman" w:hAnsi="Times New Roman"/>
                <w:iCs/>
              </w:rPr>
            </w:pPr>
            <w:r>
              <w:rPr>
                <w:rFonts w:ascii="Times New Roman" w:hAnsi="Times New Roman"/>
                <w:iCs/>
              </w:rPr>
              <w:t xml:space="preserve">Giáo viên </w:t>
            </w:r>
          </w:p>
        </w:tc>
        <w:tc>
          <w:tcPr>
            <w:tcW w:w="2555" w:type="dxa"/>
            <w:vAlign w:val="center"/>
          </w:tcPr>
          <w:p w14:paraId="1A104135" w14:textId="1259FCF5" w:rsidR="008569BB" w:rsidRPr="000A213A" w:rsidRDefault="008569BB" w:rsidP="008569BB">
            <w:pPr>
              <w:spacing w:before="120" w:after="120"/>
              <w:jc w:val="center"/>
              <w:rPr>
                <w:rFonts w:ascii="Times New Roman" w:hAnsi="Times New Roman"/>
                <w:iCs/>
              </w:rPr>
            </w:pPr>
            <w:r w:rsidRPr="000A213A">
              <w:rPr>
                <w:rFonts w:ascii="Times New Roman" w:hAnsi="Times New Roman"/>
                <w:iCs/>
              </w:rPr>
              <w:t>Thư ký</w:t>
            </w:r>
          </w:p>
        </w:tc>
        <w:tc>
          <w:tcPr>
            <w:tcW w:w="1276" w:type="dxa"/>
          </w:tcPr>
          <w:p w14:paraId="7CA24686" w14:textId="77777777" w:rsidR="008569BB" w:rsidRPr="000A213A" w:rsidRDefault="008569BB" w:rsidP="008569BB">
            <w:pPr>
              <w:spacing w:before="120" w:after="120"/>
              <w:rPr>
                <w:rFonts w:ascii="Times New Roman" w:hAnsi="Times New Roman"/>
                <w:iCs/>
              </w:rPr>
            </w:pPr>
          </w:p>
        </w:tc>
      </w:tr>
      <w:tr w:rsidR="008569BB" w:rsidRPr="000A213A" w14:paraId="7F885759" w14:textId="77777777" w:rsidTr="008A4707">
        <w:trPr>
          <w:trHeight w:val="642"/>
        </w:trPr>
        <w:tc>
          <w:tcPr>
            <w:tcW w:w="676" w:type="dxa"/>
            <w:vAlign w:val="center"/>
          </w:tcPr>
          <w:p w14:paraId="78870C55" w14:textId="0A769090" w:rsidR="008569BB" w:rsidRPr="000A213A" w:rsidRDefault="008569BB" w:rsidP="008569BB">
            <w:pPr>
              <w:spacing w:before="120" w:after="120"/>
              <w:jc w:val="center"/>
              <w:rPr>
                <w:rFonts w:ascii="Times New Roman" w:hAnsi="Times New Roman"/>
                <w:iCs/>
              </w:rPr>
            </w:pPr>
            <w:r>
              <w:rPr>
                <w:rFonts w:ascii="Times New Roman" w:hAnsi="Times New Roman"/>
                <w:iCs/>
              </w:rPr>
              <w:t>5</w:t>
            </w:r>
          </w:p>
        </w:tc>
        <w:tc>
          <w:tcPr>
            <w:tcW w:w="3118" w:type="dxa"/>
            <w:vAlign w:val="center"/>
          </w:tcPr>
          <w:p w14:paraId="6FF1082F" w14:textId="240EA504" w:rsidR="008569BB" w:rsidRDefault="00B601C7" w:rsidP="008569BB">
            <w:pPr>
              <w:spacing w:before="120" w:after="120"/>
              <w:rPr>
                <w:rFonts w:ascii="Times New Roman" w:hAnsi="Times New Roman"/>
                <w:iCs/>
              </w:rPr>
            </w:pPr>
            <w:r>
              <w:rPr>
                <w:rFonts w:ascii="Times New Roman" w:hAnsi="Times New Roman"/>
                <w:iCs/>
              </w:rPr>
              <w:t>Trần Thị Phượng</w:t>
            </w:r>
          </w:p>
        </w:tc>
        <w:tc>
          <w:tcPr>
            <w:tcW w:w="2410" w:type="dxa"/>
          </w:tcPr>
          <w:p w14:paraId="0CD3E50B" w14:textId="1E789453" w:rsidR="008569BB" w:rsidRDefault="008569BB" w:rsidP="008569BB">
            <w:pPr>
              <w:spacing w:before="120" w:after="120"/>
              <w:jc w:val="center"/>
              <w:rPr>
                <w:rFonts w:ascii="Times New Roman" w:hAnsi="Times New Roman"/>
                <w:iCs/>
              </w:rPr>
            </w:pPr>
            <w:r>
              <w:rPr>
                <w:rFonts w:ascii="Times New Roman" w:hAnsi="Times New Roman"/>
                <w:iCs/>
              </w:rPr>
              <w:t>Giáo viên</w:t>
            </w:r>
          </w:p>
        </w:tc>
        <w:tc>
          <w:tcPr>
            <w:tcW w:w="2555" w:type="dxa"/>
            <w:vAlign w:val="center"/>
          </w:tcPr>
          <w:p w14:paraId="3806951D" w14:textId="1FBC00C7" w:rsidR="008569BB" w:rsidRPr="000A213A" w:rsidRDefault="008569BB" w:rsidP="008569BB">
            <w:pPr>
              <w:spacing w:before="120" w:after="120"/>
              <w:jc w:val="center"/>
              <w:rPr>
                <w:rFonts w:ascii="Times New Roman" w:hAnsi="Times New Roman"/>
                <w:iCs/>
              </w:rPr>
            </w:pPr>
            <w:r w:rsidRPr="000A213A">
              <w:rPr>
                <w:rFonts w:ascii="Times New Roman" w:hAnsi="Times New Roman"/>
                <w:iCs/>
              </w:rPr>
              <w:t>Ủy viên</w:t>
            </w:r>
          </w:p>
        </w:tc>
        <w:tc>
          <w:tcPr>
            <w:tcW w:w="1276" w:type="dxa"/>
          </w:tcPr>
          <w:p w14:paraId="6F934343" w14:textId="77777777" w:rsidR="008569BB" w:rsidRPr="000A213A" w:rsidRDefault="008569BB" w:rsidP="008569BB">
            <w:pPr>
              <w:spacing w:before="120" w:after="120"/>
              <w:rPr>
                <w:rFonts w:ascii="Times New Roman" w:hAnsi="Times New Roman"/>
                <w:iCs/>
              </w:rPr>
            </w:pPr>
          </w:p>
        </w:tc>
      </w:tr>
      <w:tr w:rsidR="008569BB" w:rsidRPr="000A213A" w14:paraId="5160DF01" w14:textId="77777777" w:rsidTr="008A4707">
        <w:trPr>
          <w:trHeight w:val="642"/>
        </w:trPr>
        <w:tc>
          <w:tcPr>
            <w:tcW w:w="676" w:type="dxa"/>
            <w:vAlign w:val="center"/>
          </w:tcPr>
          <w:p w14:paraId="3EE0B0DA" w14:textId="7B4BDDA5" w:rsidR="008569BB" w:rsidRPr="000A213A" w:rsidRDefault="008569BB" w:rsidP="008569BB">
            <w:pPr>
              <w:spacing w:before="120" w:after="120"/>
              <w:jc w:val="center"/>
              <w:rPr>
                <w:rFonts w:ascii="Times New Roman" w:hAnsi="Times New Roman"/>
                <w:iCs/>
              </w:rPr>
            </w:pPr>
            <w:r>
              <w:rPr>
                <w:rFonts w:ascii="Times New Roman" w:hAnsi="Times New Roman"/>
                <w:iCs/>
              </w:rPr>
              <w:t>6</w:t>
            </w:r>
          </w:p>
        </w:tc>
        <w:tc>
          <w:tcPr>
            <w:tcW w:w="3118" w:type="dxa"/>
            <w:vAlign w:val="center"/>
          </w:tcPr>
          <w:p w14:paraId="4CED690C" w14:textId="2474E191" w:rsidR="008569BB" w:rsidRPr="000A213A" w:rsidRDefault="008569BB" w:rsidP="008569BB">
            <w:pPr>
              <w:spacing w:before="120" w:after="120"/>
              <w:rPr>
                <w:rFonts w:ascii="Times New Roman" w:hAnsi="Times New Roman"/>
                <w:iCs/>
              </w:rPr>
            </w:pPr>
            <w:r>
              <w:rPr>
                <w:rFonts w:ascii="Times New Roman" w:hAnsi="Times New Roman"/>
                <w:iCs/>
              </w:rPr>
              <w:t>Trần Thị Khánh Hòa</w:t>
            </w:r>
          </w:p>
        </w:tc>
        <w:tc>
          <w:tcPr>
            <w:tcW w:w="2410" w:type="dxa"/>
          </w:tcPr>
          <w:p w14:paraId="4AE3C0A2" w14:textId="31E264F2" w:rsidR="008569BB" w:rsidRPr="000A213A" w:rsidRDefault="008569BB" w:rsidP="008569BB">
            <w:pPr>
              <w:spacing w:before="120" w:after="120"/>
              <w:jc w:val="center"/>
              <w:rPr>
                <w:rFonts w:ascii="Times New Roman" w:hAnsi="Times New Roman"/>
                <w:iCs/>
              </w:rPr>
            </w:pPr>
            <w:r w:rsidRPr="00612EA4">
              <w:rPr>
                <w:rFonts w:ascii="Times New Roman" w:hAnsi="Times New Roman"/>
                <w:iCs/>
              </w:rPr>
              <w:t>Giáo viên</w:t>
            </w:r>
          </w:p>
        </w:tc>
        <w:tc>
          <w:tcPr>
            <w:tcW w:w="2555" w:type="dxa"/>
            <w:vAlign w:val="center"/>
          </w:tcPr>
          <w:p w14:paraId="1E61E770" w14:textId="316FB118" w:rsidR="008569BB" w:rsidRPr="000A213A" w:rsidRDefault="008569BB" w:rsidP="008569BB">
            <w:pPr>
              <w:spacing w:before="120" w:after="120"/>
              <w:jc w:val="center"/>
              <w:rPr>
                <w:rFonts w:ascii="Times New Roman" w:hAnsi="Times New Roman"/>
                <w:iCs/>
              </w:rPr>
            </w:pPr>
            <w:r w:rsidRPr="000A213A">
              <w:rPr>
                <w:rFonts w:ascii="Times New Roman" w:hAnsi="Times New Roman"/>
                <w:iCs/>
              </w:rPr>
              <w:t>Ủy viên</w:t>
            </w:r>
          </w:p>
        </w:tc>
        <w:tc>
          <w:tcPr>
            <w:tcW w:w="1276" w:type="dxa"/>
          </w:tcPr>
          <w:p w14:paraId="2CF86C56" w14:textId="77777777" w:rsidR="008569BB" w:rsidRPr="000A213A" w:rsidRDefault="008569BB" w:rsidP="008569BB">
            <w:pPr>
              <w:spacing w:before="120" w:after="120"/>
              <w:rPr>
                <w:rFonts w:ascii="Times New Roman" w:hAnsi="Times New Roman"/>
                <w:iCs/>
              </w:rPr>
            </w:pPr>
          </w:p>
        </w:tc>
      </w:tr>
      <w:tr w:rsidR="008569BB" w:rsidRPr="000A213A" w14:paraId="7F105124" w14:textId="77777777" w:rsidTr="008A4707">
        <w:trPr>
          <w:trHeight w:val="642"/>
        </w:trPr>
        <w:tc>
          <w:tcPr>
            <w:tcW w:w="676" w:type="dxa"/>
            <w:vAlign w:val="center"/>
          </w:tcPr>
          <w:p w14:paraId="40396FC8" w14:textId="388A1392" w:rsidR="008569BB" w:rsidRPr="000A213A" w:rsidRDefault="008569BB" w:rsidP="008569BB">
            <w:pPr>
              <w:spacing w:before="120" w:after="120"/>
              <w:jc w:val="center"/>
              <w:rPr>
                <w:rFonts w:ascii="Times New Roman" w:hAnsi="Times New Roman"/>
                <w:iCs/>
              </w:rPr>
            </w:pPr>
            <w:r w:rsidRPr="000A213A">
              <w:rPr>
                <w:rFonts w:ascii="Times New Roman" w:hAnsi="Times New Roman"/>
                <w:iCs/>
              </w:rPr>
              <w:t>7</w:t>
            </w:r>
          </w:p>
        </w:tc>
        <w:tc>
          <w:tcPr>
            <w:tcW w:w="3118" w:type="dxa"/>
            <w:vAlign w:val="center"/>
          </w:tcPr>
          <w:p w14:paraId="76821130" w14:textId="3EA42ABC" w:rsidR="008569BB" w:rsidRPr="000A213A" w:rsidRDefault="00B601C7" w:rsidP="008569BB">
            <w:pPr>
              <w:spacing w:before="120" w:after="120"/>
              <w:rPr>
                <w:rFonts w:ascii="Times New Roman" w:hAnsi="Times New Roman"/>
                <w:iCs/>
              </w:rPr>
            </w:pPr>
            <w:r>
              <w:rPr>
                <w:rFonts w:ascii="Times New Roman" w:hAnsi="Times New Roman"/>
                <w:iCs/>
              </w:rPr>
              <w:t>Triệu Thị Thắm</w:t>
            </w:r>
          </w:p>
        </w:tc>
        <w:tc>
          <w:tcPr>
            <w:tcW w:w="2410" w:type="dxa"/>
          </w:tcPr>
          <w:p w14:paraId="76DA4DDA" w14:textId="312307F1" w:rsidR="008569BB" w:rsidRPr="000A213A" w:rsidRDefault="008569BB" w:rsidP="008569BB">
            <w:pPr>
              <w:spacing w:before="120" w:after="120"/>
              <w:jc w:val="center"/>
              <w:rPr>
                <w:rFonts w:ascii="Times New Roman" w:hAnsi="Times New Roman"/>
                <w:iCs/>
              </w:rPr>
            </w:pPr>
            <w:r w:rsidRPr="00612EA4">
              <w:rPr>
                <w:rFonts w:ascii="Times New Roman" w:hAnsi="Times New Roman"/>
                <w:iCs/>
              </w:rPr>
              <w:t>Giáo viên</w:t>
            </w:r>
          </w:p>
        </w:tc>
        <w:tc>
          <w:tcPr>
            <w:tcW w:w="2555" w:type="dxa"/>
            <w:vAlign w:val="center"/>
          </w:tcPr>
          <w:p w14:paraId="2FE9A84C" w14:textId="518875CA" w:rsidR="008569BB" w:rsidRPr="000A213A" w:rsidRDefault="008569BB" w:rsidP="008569BB">
            <w:pPr>
              <w:spacing w:before="120" w:after="120"/>
              <w:jc w:val="center"/>
              <w:rPr>
                <w:rFonts w:ascii="Times New Roman" w:hAnsi="Times New Roman"/>
                <w:iCs/>
              </w:rPr>
            </w:pPr>
            <w:r>
              <w:rPr>
                <w:rFonts w:ascii="Times New Roman" w:hAnsi="Times New Roman"/>
                <w:iCs/>
              </w:rPr>
              <w:t>Uỷ viên</w:t>
            </w:r>
          </w:p>
        </w:tc>
        <w:tc>
          <w:tcPr>
            <w:tcW w:w="1276" w:type="dxa"/>
          </w:tcPr>
          <w:p w14:paraId="31EA2814" w14:textId="77777777" w:rsidR="008569BB" w:rsidRPr="000A213A" w:rsidRDefault="008569BB" w:rsidP="008569BB">
            <w:pPr>
              <w:spacing w:before="120" w:after="120"/>
              <w:rPr>
                <w:rFonts w:ascii="Times New Roman" w:hAnsi="Times New Roman"/>
                <w:iCs/>
              </w:rPr>
            </w:pPr>
          </w:p>
        </w:tc>
      </w:tr>
    </w:tbl>
    <w:p w14:paraId="36066B1D" w14:textId="77777777" w:rsidR="00B13461" w:rsidRPr="00245414" w:rsidRDefault="00B13461" w:rsidP="00B13461">
      <w:pPr>
        <w:rPr>
          <w:rFonts w:ascii="Times New Roman" w:hAnsi="Times New Roman"/>
          <w:i/>
          <w:color w:val="FF0000"/>
          <w:sz w:val="10"/>
          <w:szCs w:val="12"/>
        </w:rPr>
      </w:pPr>
    </w:p>
    <w:p w14:paraId="1EEF0804" w14:textId="18A6AB3A" w:rsidR="00B13461" w:rsidRPr="00F93B37" w:rsidRDefault="000B198B" w:rsidP="00A420D4">
      <w:pPr>
        <w:spacing w:before="120"/>
        <w:rPr>
          <w:rFonts w:ascii="Times New Roman" w:hAnsi="Times New Roman"/>
          <w:lang w:val="es-ES_tradnl"/>
        </w:rPr>
      </w:pPr>
      <w:r w:rsidRPr="00F93B37">
        <w:rPr>
          <w:rFonts w:ascii="Times New Roman" w:hAnsi="Times New Roman"/>
          <w:lang w:val="es-ES_tradnl"/>
        </w:rPr>
        <w:t>Danh sách</w:t>
      </w:r>
      <w:r w:rsidR="008569BB">
        <w:rPr>
          <w:rFonts w:ascii="Times New Roman" w:hAnsi="Times New Roman"/>
          <w:lang w:val="es-ES_tradnl"/>
        </w:rPr>
        <w:t xml:space="preserve"> gồm: 07</w:t>
      </w:r>
      <w:r w:rsidRPr="00F93B37">
        <w:rPr>
          <w:rFonts w:ascii="Times New Roman" w:hAnsi="Times New Roman"/>
          <w:lang w:val="es-ES_tradnl"/>
        </w:rPr>
        <w:t xml:space="preserve"> người.</w:t>
      </w:r>
    </w:p>
    <w:p w14:paraId="14948CC0" w14:textId="21E86A0F" w:rsidR="003425A9" w:rsidRDefault="003425A9" w:rsidP="00A420D4">
      <w:pPr>
        <w:spacing w:before="120"/>
        <w:rPr>
          <w:color w:val="FF0000"/>
          <w:lang w:val="es-ES_tradnl"/>
        </w:rPr>
      </w:pPr>
    </w:p>
    <w:p w14:paraId="6C397FCA" w14:textId="4D0397A0" w:rsidR="003425A9" w:rsidRDefault="003425A9" w:rsidP="00A420D4">
      <w:pPr>
        <w:spacing w:before="120"/>
        <w:rPr>
          <w:color w:val="FF0000"/>
          <w:lang w:val="es-ES_tradnl"/>
        </w:rPr>
      </w:pPr>
    </w:p>
    <w:p w14:paraId="1DDCC0E0" w14:textId="38E00C7F" w:rsidR="008569BB" w:rsidRDefault="008569BB" w:rsidP="00A420D4">
      <w:pPr>
        <w:spacing w:before="120"/>
        <w:rPr>
          <w:color w:val="FF0000"/>
          <w:lang w:val="es-ES_tradnl"/>
        </w:rPr>
      </w:pPr>
    </w:p>
    <w:p w14:paraId="064C23AE" w14:textId="32017EE3" w:rsidR="008569BB" w:rsidRDefault="008569BB" w:rsidP="00A420D4">
      <w:pPr>
        <w:spacing w:before="120"/>
        <w:rPr>
          <w:color w:val="FF0000"/>
          <w:lang w:val="es-ES_tradnl"/>
        </w:rPr>
      </w:pPr>
    </w:p>
    <w:p w14:paraId="7E6D9889" w14:textId="4D81CA50" w:rsidR="008569BB" w:rsidRDefault="008569BB" w:rsidP="00A420D4">
      <w:pPr>
        <w:spacing w:before="120"/>
        <w:rPr>
          <w:color w:val="FF0000"/>
          <w:lang w:val="es-ES_tradnl"/>
        </w:rPr>
      </w:pPr>
    </w:p>
    <w:p w14:paraId="073B335C" w14:textId="052E112A" w:rsidR="008569BB" w:rsidRDefault="008569BB" w:rsidP="00A420D4">
      <w:pPr>
        <w:spacing w:before="120"/>
        <w:rPr>
          <w:color w:val="FF0000"/>
          <w:lang w:val="es-ES_tradnl"/>
        </w:rPr>
      </w:pPr>
    </w:p>
    <w:p w14:paraId="53552956" w14:textId="051FA11C" w:rsidR="008569BB" w:rsidRDefault="008569BB" w:rsidP="00A420D4">
      <w:pPr>
        <w:spacing w:before="120"/>
        <w:rPr>
          <w:color w:val="FF0000"/>
          <w:lang w:val="es-ES_tradnl"/>
        </w:rPr>
      </w:pPr>
    </w:p>
    <w:p w14:paraId="297472FC" w14:textId="736BEFC8" w:rsidR="008569BB" w:rsidRDefault="008569BB" w:rsidP="00A420D4">
      <w:pPr>
        <w:spacing w:before="120"/>
        <w:rPr>
          <w:color w:val="FF0000"/>
          <w:lang w:val="es-ES_tradnl"/>
        </w:rPr>
      </w:pPr>
    </w:p>
    <w:p w14:paraId="0EDABB61" w14:textId="7853251E" w:rsidR="008569BB" w:rsidRDefault="008569BB" w:rsidP="00A420D4">
      <w:pPr>
        <w:spacing w:before="120"/>
        <w:rPr>
          <w:color w:val="FF0000"/>
          <w:lang w:val="es-ES_tradnl"/>
        </w:rPr>
      </w:pPr>
    </w:p>
    <w:p w14:paraId="28C3E889" w14:textId="7EBC9453" w:rsidR="008569BB" w:rsidRDefault="008569BB" w:rsidP="00A420D4">
      <w:pPr>
        <w:spacing w:before="120"/>
        <w:rPr>
          <w:color w:val="FF0000"/>
          <w:lang w:val="es-ES_tradnl"/>
        </w:rPr>
      </w:pPr>
    </w:p>
    <w:p w14:paraId="23933C13" w14:textId="6F5CEF61" w:rsidR="008569BB" w:rsidRDefault="008569BB" w:rsidP="00A420D4">
      <w:pPr>
        <w:spacing w:before="120"/>
        <w:rPr>
          <w:color w:val="FF0000"/>
          <w:lang w:val="es-ES_tradnl"/>
        </w:rPr>
      </w:pPr>
    </w:p>
    <w:p w14:paraId="5B586116" w14:textId="77777777" w:rsidR="008569BB" w:rsidRDefault="008569BB" w:rsidP="00A420D4">
      <w:pPr>
        <w:spacing w:before="120"/>
        <w:rPr>
          <w:color w:val="FF0000"/>
          <w:lang w:val="es-ES_tradnl"/>
        </w:rPr>
      </w:pPr>
    </w:p>
    <w:p w14:paraId="274F31CE" w14:textId="2436720C" w:rsidR="008569BB" w:rsidRDefault="008569BB" w:rsidP="00A420D4">
      <w:pPr>
        <w:spacing w:before="120"/>
        <w:rPr>
          <w:color w:val="FF0000"/>
          <w:lang w:val="es-ES_tradnl"/>
        </w:rPr>
      </w:pPr>
    </w:p>
    <w:p w14:paraId="57C1F167" w14:textId="4656DB5A" w:rsidR="008569BB" w:rsidRDefault="008569BB" w:rsidP="00A420D4">
      <w:pPr>
        <w:spacing w:before="120"/>
        <w:rPr>
          <w:color w:val="FF0000"/>
          <w:lang w:val="es-ES_tradnl"/>
        </w:rPr>
      </w:pPr>
    </w:p>
    <w:p w14:paraId="0DF94E2E" w14:textId="6627A6C4" w:rsidR="003425A9" w:rsidRDefault="003425A9" w:rsidP="00A420D4">
      <w:pPr>
        <w:spacing w:before="120"/>
        <w:rPr>
          <w:color w:val="FF0000"/>
          <w:lang w:val="es-ES_tradnl"/>
        </w:rPr>
      </w:pPr>
    </w:p>
    <w:p w14:paraId="3F8E0939" w14:textId="77777777" w:rsidR="004C3917" w:rsidRPr="004C3917" w:rsidRDefault="003425A9" w:rsidP="004C3917">
      <w:pPr>
        <w:spacing w:before="120"/>
        <w:jc w:val="center"/>
        <w:rPr>
          <w:rFonts w:ascii="Times New Roman" w:hAnsi="Times New Roman"/>
          <w:b/>
          <w:lang w:val="es-ES_tradnl"/>
        </w:rPr>
      </w:pPr>
      <w:r w:rsidRPr="004C3917">
        <w:rPr>
          <w:rFonts w:ascii="Times New Roman" w:hAnsi="Times New Roman"/>
          <w:b/>
          <w:lang w:val="es-ES_tradnl"/>
        </w:rPr>
        <w:t xml:space="preserve">PHÂN CÔNG NHIỆM VỤ </w:t>
      </w:r>
      <w:r w:rsidR="004C3917" w:rsidRPr="004C3917">
        <w:rPr>
          <w:rFonts w:ascii="Times New Roman" w:hAnsi="Times New Roman"/>
          <w:b/>
          <w:lang w:val="es-ES_tradnl"/>
        </w:rPr>
        <w:t xml:space="preserve">BAN CHỈ ĐẠO CHUYỂN ĐỔI SỐ </w:t>
      </w:r>
    </w:p>
    <w:p w14:paraId="483F015C" w14:textId="28B3B1DE" w:rsidR="003425A9" w:rsidRDefault="004C3917" w:rsidP="004C3917">
      <w:pPr>
        <w:spacing w:before="40"/>
        <w:jc w:val="center"/>
        <w:rPr>
          <w:rFonts w:ascii="Times New Roman" w:hAnsi="Times New Roman"/>
          <w:b/>
          <w:lang w:val="es-ES_tradnl"/>
        </w:rPr>
      </w:pPr>
      <w:r w:rsidRPr="004C3917">
        <w:rPr>
          <w:rFonts w:ascii="Times New Roman" w:hAnsi="Times New Roman"/>
          <w:b/>
          <w:lang w:val="es-ES_tradnl"/>
        </w:rPr>
        <w:t xml:space="preserve">TRƯỜNG MẦM NON </w:t>
      </w:r>
      <w:r w:rsidR="008569BB">
        <w:rPr>
          <w:rFonts w:ascii="Times New Roman" w:hAnsi="Times New Roman"/>
          <w:b/>
          <w:lang w:val="es-ES_tradnl"/>
        </w:rPr>
        <w:t>MỸ TIẾN</w:t>
      </w:r>
    </w:p>
    <w:p w14:paraId="05ECB567" w14:textId="22452D4C" w:rsidR="001E65A5" w:rsidRDefault="00FC1046" w:rsidP="004C3917">
      <w:pPr>
        <w:spacing w:after="120"/>
        <w:jc w:val="center"/>
        <w:rPr>
          <w:rFonts w:ascii="Times New Roman" w:hAnsi="Times New Roman"/>
          <w:i/>
          <w:spacing w:val="-6"/>
        </w:rPr>
      </w:pPr>
      <w:r>
        <w:rPr>
          <w:rFonts w:ascii="Times New Roman" w:hAnsi="Times New Roman"/>
          <w:i/>
          <w:spacing w:val="-6"/>
        </w:rPr>
        <w:t xml:space="preserve">(Kèm theo Quyết định số </w:t>
      </w:r>
      <w:r w:rsidR="001E65A5">
        <w:rPr>
          <w:rFonts w:ascii="Times New Roman" w:hAnsi="Times New Roman"/>
          <w:i/>
          <w:spacing w:val="-6"/>
        </w:rPr>
        <w:t>1</w:t>
      </w:r>
      <w:r w:rsidR="00B601C7">
        <w:rPr>
          <w:rFonts w:ascii="Times New Roman" w:hAnsi="Times New Roman"/>
          <w:i/>
          <w:spacing w:val="-6"/>
        </w:rPr>
        <w:t>93</w:t>
      </w:r>
      <w:r w:rsidR="001E65A5" w:rsidRPr="00F93B37">
        <w:rPr>
          <w:rFonts w:ascii="Times New Roman" w:hAnsi="Times New Roman"/>
          <w:i/>
          <w:spacing w:val="-6"/>
        </w:rPr>
        <w:t>/QĐ-MNTT ngày</w:t>
      </w:r>
      <w:r w:rsidR="001E65A5">
        <w:rPr>
          <w:rFonts w:ascii="Times New Roman" w:hAnsi="Times New Roman"/>
          <w:i/>
          <w:spacing w:val="-6"/>
        </w:rPr>
        <w:t xml:space="preserve"> </w:t>
      </w:r>
      <w:r w:rsidR="00B601C7">
        <w:rPr>
          <w:rFonts w:ascii="Times New Roman" w:hAnsi="Times New Roman"/>
          <w:i/>
          <w:spacing w:val="-6"/>
        </w:rPr>
        <w:t>17</w:t>
      </w:r>
      <w:r w:rsidR="001E65A5">
        <w:rPr>
          <w:rFonts w:ascii="Times New Roman" w:hAnsi="Times New Roman"/>
          <w:i/>
          <w:spacing w:val="-6"/>
        </w:rPr>
        <w:t>/</w:t>
      </w:r>
      <w:r w:rsidR="00B601C7">
        <w:rPr>
          <w:rFonts w:ascii="Times New Roman" w:hAnsi="Times New Roman"/>
          <w:i/>
          <w:spacing w:val="-6"/>
        </w:rPr>
        <w:t>10</w:t>
      </w:r>
      <w:r w:rsidR="001E65A5">
        <w:rPr>
          <w:rFonts w:ascii="Times New Roman" w:hAnsi="Times New Roman"/>
          <w:i/>
          <w:spacing w:val="-6"/>
        </w:rPr>
        <w:t>/202</w:t>
      </w:r>
      <w:r w:rsidR="00B601C7">
        <w:rPr>
          <w:rFonts w:ascii="Times New Roman" w:hAnsi="Times New Roman"/>
          <w:i/>
          <w:spacing w:val="-6"/>
        </w:rPr>
        <w:t>5</w:t>
      </w:r>
      <w:r w:rsidR="001E65A5" w:rsidRPr="00F93B37">
        <w:rPr>
          <w:rFonts w:ascii="Times New Roman" w:hAnsi="Times New Roman"/>
          <w:i/>
          <w:spacing w:val="-6"/>
        </w:rPr>
        <w:t xml:space="preserve"> </w:t>
      </w:r>
      <w:r w:rsidR="004C3917" w:rsidRPr="00F93B37">
        <w:rPr>
          <w:rFonts w:ascii="Times New Roman" w:hAnsi="Times New Roman"/>
          <w:i/>
          <w:spacing w:val="-6"/>
        </w:rPr>
        <w:t>của</w:t>
      </w:r>
    </w:p>
    <w:p w14:paraId="5090963A" w14:textId="3C90467B" w:rsidR="004C3917" w:rsidRPr="00F93B37" w:rsidRDefault="004C3917" w:rsidP="004C3917">
      <w:pPr>
        <w:spacing w:after="120"/>
        <w:jc w:val="center"/>
        <w:rPr>
          <w:rFonts w:ascii="Times New Roman" w:hAnsi="Times New Roman"/>
          <w:i/>
          <w:spacing w:val="-6"/>
        </w:rPr>
      </w:pPr>
      <w:r w:rsidRPr="00F93B37">
        <w:rPr>
          <w:rFonts w:ascii="Times New Roman" w:hAnsi="Times New Roman"/>
          <w:i/>
          <w:spacing w:val="-6"/>
        </w:rPr>
        <w:t xml:space="preserve"> trường Mầm non </w:t>
      </w:r>
      <w:r w:rsidR="008569BB">
        <w:rPr>
          <w:rFonts w:ascii="Times New Roman" w:hAnsi="Times New Roman"/>
          <w:i/>
          <w:spacing w:val="-6"/>
        </w:rPr>
        <w:t>Mỹ Tiến</w:t>
      </w:r>
      <w:r w:rsidRPr="00F93B37">
        <w:rPr>
          <w:rFonts w:ascii="Times New Roman" w:hAnsi="Times New Roman"/>
          <w:i/>
          <w:spacing w:val="-6"/>
        </w:rPr>
        <w:t>)</w:t>
      </w:r>
    </w:p>
    <w:p w14:paraId="70C855CD" w14:textId="77777777" w:rsidR="004C3917" w:rsidRPr="004C3917" w:rsidRDefault="004C3917" w:rsidP="004C3917">
      <w:pPr>
        <w:spacing w:before="40"/>
        <w:jc w:val="center"/>
        <w:rPr>
          <w:rFonts w:ascii="Times New Roman" w:hAnsi="Times New Roman"/>
          <w:b/>
          <w:lang w:val="es-ES_tradnl"/>
        </w:rPr>
      </w:pPr>
    </w:p>
    <w:tbl>
      <w:tblPr>
        <w:tblStyle w:val="TableGrid"/>
        <w:tblW w:w="9606" w:type="dxa"/>
        <w:tblLook w:val="04A0" w:firstRow="1" w:lastRow="0" w:firstColumn="1" w:lastColumn="0" w:noHBand="0" w:noVBand="1"/>
      </w:tblPr>
      <w:tblGrid>
        <w:gridCol w:w="676"/>
        <w:gridCol w:w="3118"/>
        <w:gridCol w:w="1701"/>
        <w:gridCol w:w="4111"/>
      </w:tblGrid>
      <w:tr w:rsidR="004C3917" w:rsidRPr="000A213A" w14:paraId="2F0E72AB" w14:textId="77777777" w:rsidTr="008569BB">
        <w:trPr>
          <w:trHeight w:val="589"/>
          <w:tblHeader/>
        </w:trPr>
        <w:tc>
          <w:tcPr>
            <w:tcW w:w="676" w:type="dxa"/>
            <w:vAlign w:val="center"/>
          </w:tcPr>
          <w:p w14:paraId="7B410A7C" w14:textId="77777777" w:rsidR="004C3917" w:rsidRPr="000A213A" w:rsidRDefault="004C3917" w:rsidP="00AA3C50">
            <w:pPr>
              <w:jc w:val="center"/>
              <w:rPr>
                <w:rFonts w:ascii="Times New Roman" w:hAnsi="Times New Roman"/>
                <w:b/>
                <w:bCs/>
                <w:iCs/>
              </w:rPr>
            </w:pPr>
            <w:r w:rsidRPr="000A213A">
              <w:rPr>
                <w:rFonts w:ascii="Times New Roman" w:hAnsi="Times New Roman"/>
                <w:b/>
                <w:bCs/>
                <w:iCs/>
              </w:rPr>
              <w:t>TT</w:t>
            </w:r>
          </w:p>
        </w:tc>
        <w:tc>
          <w:tcPr>
            <w:tcW w:w="3118" w:type="dxa"/>
            <w:vAlign w:val="center"/>
          </w:tcPr>
          <w:p w14:paraId="093C438B" w14:textId="77777777" w:rsidR="004C3917" w:rsidRPr="000A213A" w:rsidRDefault="004C3917" w:rsidP="00AA3C50">
            <w:pPr>
              <w:jc w:val="center"/>
              <w:rPr>
                <w:rFonts w:ascii="Times New Roman" w:hAnsi="Times New Roman"/>
                <w:b/>
                <w:bCs/>
                <w:iCs/>
              </w:rPr>
            </w:pPr>
            <w:r w:rsidRPr="000A213A">
              <w:rPr>
                <w:rFonts w:ascii="Times New Roman" w:hAnsi="Times New Roman"/>
                <w:b/>
                <w:bCs/>
                <w:iCs/>
              </w:rPr>
              <w:t>Họ và tên</w:t>
            </w:r>
          </w:p>
        </w:tc>
        <w:tc>
          <w:tcPr>
            <w:tcW w:w="1701" w:type="dxa"/>
            <w:vAlign w:val="center"/>
          </w:tcPr>
          <w:p w14:paraId="28C4E411" w14:textId="77777777" w:rsidR="004C3917" w:rsidRPr="000A213A" w:rsidRDefault="004C3917" w:rsidP="00AA3C50">
            <w:pPr>
              <w:jc w:val="center"/>
              <w:rPr>
                <w:rFonts w:ascii="Times New Roman" w:hAnsi="Times New Roman"/>
                <w:b/>
                <w:bCs/>
                <w:iCs/>
              </w:rPr>
            </w:pPr>
            <w:r w:rsidRPr="000A213A">
              <w:rPr>
                <w:rFonts w:ascii="Times New Roman" w:hAnsi="Times New Roman"/>
                <w:b/>
                <w:bCs/>
                <w:iCs/>
              </w:rPr>
              <w:t>Nhiệm vụ BCĐ</w:t>
            </w:r>
          </w:p>
        </w:tc>
        <w:tc>
          <w:tcPr>
            <w:tcW w:w="4111" w:type="dxa"/>
            <w:vAlign w:val="center"/>
          </w:tcPr>
          <w:p w14:paraId="246E1AFF" w14:textId="77777777" w:rsidR="004C3917" w:rsidRPr="000A213A" w:rsidRDefault="004C3917" w:rsidP="00AA3C50">
            <w:pPr>
              <w:jc w:val="center"/>
              <w:rPr>
                <w:rFonts w:ascii="Times New Roman" w:hAnsi="Times New Roman"/>
                <w:b/>
                <w:bCs/>
                <w:iCs/>
              </w:rPr>
            </w:pPr>
            <w:r w:rsidRPr="000A213A">
              <w:rPr>
                <w:rFonts w:ascii="Times New Roman" w:hAnsi="Times New Roman"/>
                <w:b/>
                <w:bCs/>
                <w:iCs/>
              </w:rPr>
              <w:t>Ghi chú</w:t>
            </w:r>
          </w:p>
        </w:tc>
      </w:tr>
      <w:tr w:rsidR="004C3917" w:rsidRPr="000A213A" w14:paraId="1D888592" w14:textId="77777777" w:rsidTr="008569BB">
        <w:trPr>
          <w:trHeight w:val="642"/>
        </w:trPr>
        <w:tc>
          <w:tcPr>
            <w:tcW w:w="676" w:type="dxa"/>
            <w:vAlign w:val="center"/>
          </w:tcPr>
          <w:p w14:paraId="5851CF47" w14:textId="77777777" w:rsidR="004C3917" w:rsidRPr="000A213A" w:rsidRDefault="004C3917" w:rsidP="00AA3C50">
            <w:pPr>
              <w:spacing w:before="120" w:after="120"/>
              <w:jc w:val="center"/>
              <w:rPr>
                <w:rFonts w:ascii="Times New Roman" w:hAnsi="Times New Roman"/>
                <w:iCs/>
              </w:rPr>
            </w:pPr>
            <w:r w:rsidRPr="000A213A">
              <w:rPr>
                <w:rFonts w:ascii="Times New Roman" w:hAnsi="Times New Roman"/>
                <w:iCs/>
              </w:rPr>
              <w:t>1</w:t>
            </w:r>
          </w:p>
        </w:tc>
        <w:tc>
          <w:tcPr>
            <w:tcW w:w="3118" w:type="dxa"/>
            <w:vAlign w:val="center"/>
          </w:tcPr>
          <w:p w14:paraId="5589C9BB" w14:textId="5BADE0A5" w:rsidR="004C3917" w:rsidRPr="000A213A" w:rsidRDefault="001022C2" w:rsidP="00AA3C50">
            <w:pPr>
              <w:spacing w:before="120" w:after="120"/>
              <w:rPr>
                <w:rFonts w:ascii="Times New Roman" w:hAnsi="Times New Roman"/>
                <w:iCs/>
              </w:rPr>
            </w:pPr>
            <w:r>
              <w:rPr>
                <w:rFonts w:ascii="Times New Roman" w:hAnsi="Times New Roman"/>
                <w:iCs/>
              </w:rPr>
              <w:t>Nguyễn Thị Minh Chính</w:t>
            </w:r>
          </w:p>
        </w:tc>
        <w:tc>
          <w:tcPr>
            <w:tcW w:w="1701" w:type="dxa"/>
            <w:vAlign w:val="center"/>
          </w:tcPr>
          <w:p w14:paraId="675A6770" w14:textId="77777777" w:rsidR="004C3917" w:rsidRPr="000A213A" w:rsidRDefault="004C3917" w:rsidP="00AA3C50">
            <w:pPr>
              <w:spacing w:before="120" w:after="120"/>
              <w:jc w:val="center"/>
              <w:rPr>
                <w:rFonts w:ascii="Times New Roman" w:hAnsi="Times New Roman"/>
                <w:iCs/>
              </w:rPr>
            </w:pPr>
            <w:r w:rsidRPr="000A213A">
              <w:rPr>
                <w:rFonts w:ascii="Times New Roman" w:hAnsi="Times New Roman"/>
                <w:iCs/>
              </w:rPr>
              <w:t>Trưởng Ban</w:t>
            </w:r>
          </w:p>
        </w:tc>
        <w:tc>
          <w:tcPr>
            <w:tcW w:w="4111" w:type="dxa"/>
          </w:tcPr>
          <w:p w14:paraId="123F32B2" w14:textId="17FA1F57" w:rsidR="004C3917" w:rsidRPr="004C3917" w:rsidRDefault="004C3917" w:rsidP="00B601C7">
            <w:pPr>
              <w:spacing w:before="120" w:after="120"/>
              <w:jc w:val="both"/>
              <w:rPr>
                <w:rFonts w:ascii="Times New Roman" w:hAnsi="Times New Roman"/>
                <w:iCs/>
              </w:rPr>
            </w:pPr>
            <w:r w:rsidRPr="004C3917">
              <w:rPr>
                <w:rFonts w:ascii="Times New Roman" w:hAnsi="Times New Roman"/>
                <w:lang w:val="es-ES_tradnl"/>
              </w:rPr>
              <w:t>Chỉ đạo toàn diện về tổ chức, chức năng, nhiệm vụ của Ban Chỉ đạo; phân công nhiệm vụ các thành viên Ban Chỉ đạo; kế hoạch công tác, kiểm tra hàng năm, giai đoạn của Ban Chỉ đạo; trực tiếp chỉ đạo công tác chuyển đổi số của nhà trường.</w:t>
            </w:r>
          </w:p>
        </w:tc>
      </w:tr>
      <w:tr w:rsidR="004C3917" w:rsidRPr="000A213A" w14:paraId="1F27FC57" w14:textId="77777777" w:rsidTr="008569BB">
        <w:trPr>
          <w:trHeight w:val="1024"/>
        </w:trPr>
        <w:tc>
          <w:tcPr>
            <w:tcW w:w="676" w:type="dxa"/>
            <w:vAlign w:val="center"/>
          </w:tcPr>
          <w:p w14:paraId="197900A4" w14:textId="77777777" w:rsidR="004C3917" w:rsidRPr="000A213A" w:rsidRDefault="004C3917" w:rsidP="00AA3C50">
            <w:pPr>
              <w:spacing w:before="120" w:after="120"/>
              <w:jc w:val="center"/>
              <w:rPr>
                <w:rFonts w:ascii="Times New Roman" w:hAnsi="Times New Roman"/>
                <w:iCs/>
              </w:rPr>
            </w:pPr>
            <w:r w:rsidRPr="000A213A">
              <w:rPr>
                <w:rFonts w:ascii="Times New Roman" w:hAnsi="Times New Roman"/>
                <w:iCs/>
              </w:rPr>
              <w:t>2</w:t>
            </w:r>
          </w:p>
        </w:tc>
        <w:tc>
          <w:tcPr>
            <w:tcW w:w="3118" w:type="dxa"/>
            <w:vAlign w:val="center"/>
          </w:tcPr>
          <w:p w14:paraId="521A5BCF" w14:textId="44261266" w:rsidR="004C3917" w:rsidRPr="000A213A" w:rsidRDefault="001022C2" w:rsidP="00AA3C50">
            <w:pPr>
              <w:spacing w:before="120" w:after="120"/>
              <w:rPr>
                <w:rFonts w:ascii="Times New Roman" w:hAnsi="Times New Roman"/>
                <w:iCs/>
              </w:rPr>
            </w:pPr>
            <w:r>
              <w:rPr>
                <w:rFonts w:ascii="Times New Roman" w:hAnsi="Times New Roman"/>
                <w:iCs/>
              </w:rPr>
              <w:t>Trần Thị Hải Yến</w:t>
            </w:r>
          </w:p>
        </w:tc>
        <w:tc>
          <w:tcPr>
            <w:tcW w:w="1701" w:type="dxa"/>
            <w:vAlign w:val="center"/>
          </w:tcPr>
          <w:p w14:paraId="4E8E4094" w14:textId="77777777" w:rsidR="004C3917" w:rsidRPr="000A213A" w:rsidRDefault="004C3917" w:rsidP="00AA3C50">
            <w:pPr>
              <w:spacing w:before="120" w:after="120"/>
              <w:jc w:val="center"/>
              <w:rPr>
                <w:rFonts w:ascii="Times New Roman" w:hAnsi="Times New Roman"/>
                <w:iCs/>
              </w:rPr>
            </w:pPr>
            <w:r w:rsidRPr="000A213A">
              <w:rPr>
                <w:rFonts w:ascii="Times New Roman" w:hAnsi="Times New Roman"/>
                <w:iCs/>
              </w:rPr>
              <w:t>Phó Trưởng Ban Thường trực</w:t>
            </w:r>
          </w:p>
        </w:tc>
        <w:tc>
          <w:tcPr>
            <w:tcW w:w="4111" w:type="dxa"/>
            <w:vAlign w:val="center"/>
          </w:tcPr>
          <w:p w14:paraId="4250570A" w14:textId="3BFB07CD" w:rsidR="004C3917" w:rsidRPr="004C3917" w:rsidRDefault="004C3917" w:rsidP="008569BB">
            <w:pPr>
              <w:spacing w:before="120"/>
              <w:jc w:val="both"/>
              <w:rPr>
                <w:rFonts w:ascii="Times New Roman" w:hAnsi="Times New Roman"/>
                <w:lang w:val="es-ES_tradnl"/>
              </w:rPr>
            </w:pPr>
            <w:r w:rsidRPr="004C3917">
              <w:rPr>
                <w:rFonts w:ascii="Times New Roman" w:hAnsi="Times New Roman"/>
                <w:lang w:val="es-ES_tradnl"/>
              </w:rPr>
              <w:t xml:space="preserve">Giúp Trưởng ban trực tiếp chỉ đạo các hoạt động của </w:t>
            </w:r>
            <w:r w:rsidR="008569BB">
              <w:rPr>
                <w:rFonts w:ascii="Times New Roman" w:hAnsi="Times New Roman"/>
                <w:lang w:val="es-ES_tradnl"/>
              </w:rPr>
              <w:t>BCĐ</w:t>
            </w:r>
            <w:r w:rsidRPr="004C3917">
              <w:rPr>
                <w:rFonts w:ascii="Times New Roman" w:hAnsi="Times New Roman"/>
                <w:lang w:val="es-ES_tradnl"/>
              </w:rPr>
              <w:t xml:space="preserve">; xem xét, giải quyết các công việc thường xuyên của </w:t>
            </w:r>
            <w:r w:rsidR="008569BB">
              <w:rPr>
                <w:rFonts w:ascii="Times New Roman" w:hAnsi="Times New Roman"/>
                <w:lang w:val="es-ES_tradnl"/>
              </w:rPr>
              <w:t>BCĐ</w:t>
            </w:r>
            <w:r w:rsidRPr="004C3917">
              <w:rPr>
                <w:rFonts w:ascii="Times New Roman" w:hAnsi="Times New Roman"/>
                <w:lang w:val="es-ES_tradnl"/>
              </w:rPr>
              <w:t xml:space="preserve">. Khi Trưởng ban vắng mặt, Phó Trưởng ban Thường trực thay mặt Trưởng ban </w:t>
            </w:r>
            <w:r w:rsidRPr="004C3917">
              <w:rPr>
                <w:rFonts w:ascii="Times New Roman" w:hAnsi="Times New Roman"/>
                <w:lang w:val="es-ES_tradnl"/>
              </w:rPr>
              <w:lastRenderedPageBreak/>
              <w:t xml:space="preserve">lãnh đạo, chỉ đạo hoạt động của </w:t>
            </w:r>
            <w:r w:rsidR="008569BB">
              <w:rPr>
                <w:rFonts w:ascii="Times New Roman" w:hAnsi="Times New Roman"/>
                <w:lang w:val="es-ES_tradnl"/>
              </w:rPr>
              <w:t>BCĐ</w:t>
            </w:r>
            <w:r w:rsidRPr="004C3917">
              <w:rPr>
                <w:rFonts w:ascii="Times New Roman" w:hAnsi="Times New Roman"/>
                <w:lang w:val="es-ES_tradnl"/>
              </w:rPr>
              <w:t>; theo dõi, điều phối thực hiện các nội dung liên quan chuyển</w:t>
            </w:r>
            <w:r w:rsidR="008569BB">
              <w:rPr>
                <w:rFonts w:ascii="Times New Roman" w:hAnsi="Times New Roman"/>
                <w:lang w:val="es-ES_tradnl"/>
              </w:rPr>
              <w:t xml:space="preserve"> đổi số của</w:t>
            </w:r>
            <w:r w:rsidRPr="004C3917">
              <w:rPr>
                <w:rFonts w:ascii="Times New Roman" w:hAnsi="Times New Roman"/>
                <w:lang w:val="es-ES_tradnl"/>
              </w:rPr>
              <w:t xml:space="preserve"> nhà trường.</w:t>
            </w:r>
            <w:r w:rsidR="005D7457">
              <w:rPr>
                <w:rFonts w:ascii="Times New Roman" w:hAnsi="Times New Roman"/>
                <w:lang w:val="es-ES_tradnl"/>
              </w:rPr>
              <w:t xml:space="preserve"> Thực hiện các nhiệm vụ CĐS khi được phân công.</w:t>
            </w:r>
          </w:p>
        </w:tc>
      </w:tr>
      <w:tr w:rsidR="004C3917" w:rsidRPr="000A213A" w14:paraId="17BC085C" w14:textId="77777777" w:rsidTr="008569BB">
        <w:trPr>
          <w:trHeight w:val="642"/>
        </w:trPr>
        <w:tc>
          <w:tcPr>
            <w:tcW w:w="676" w:type="dxa"/>
            <w:vAlign w:val="center"/>
          </w:tcPr>
          <w:p w14:paraId="5C086A0C" w14:textId="77777777" w:rsidR="004C3917" w:rsidRPr="000A213A" w:rsidRDefault="004C3917" w:rsidP="00AA3C50">
            <w:pPr>
              <w:spacing w:before="120" w:after="120"/>
              <w:jc w:val="center"/>
              <w:rPr>
                <w:rFonts w:ascii="Times New Roman" w:hAnsi="Times New Roman"/>
                <w:iCs/>
              </w:rPr>
            </w:pPr>
            <w:r w:rsidRPr="000A213A">
              <w:rPr>
                <w:rFonts w:ascii="Times New Roman" w:hAnsi="Times New Roman"/>
                <w:iCs/>
              </w:rPr>
              <w:lastRenderedPageBreak/>
              <w:t>3</w:t>
            </w:r>
          </w:p>
        </w:tc>
        <w:tc>
          <w:tcPr>
            <w:tcW w:w="3118" w:type="dxa"/>
            <w:vAlign w:val="center"/>
          </w:tcPr>
          <w:p w14:paraId="49D94366" w14:textId="0641543E" w:rsidR="004C3917" w:rsidRPr="000A213A" w:rsidRDefault="001022C2" w:rsidP="00AA3C50">
            <w:pPr>
              <w:spacing w:before="120" w:after="120"/>
              <w:rPr>
                <w:rFonts w:ascii="Times New Roman" w:hAnsi="Times New Roman"/>
                <w:iCs/>
              </w:rPr>
            </w:pPr>
            <w:r>
              <w:rPr>
                <w:rFonts w:ascii="Times New Roman" w:hAnsi="Times New Roman"/>
                <w:iCs/>
              </w:rPr>
              <w:t>Đặng Thị Phượng</w:t>
            </w:r>
          </w:p>
        </w:tc>
        <w:tc>
          <w:tcPr>
            <w:tcW w:w="1701" w:type="dxa"/>
            <w:vAlign w:val="center"/>
          </w:tcPr>
          <w:p w14:paraId="7EE7EA39" w14:textId="77777777" w:rsidR="004C3917" w:rsidRPr="000A213A" w:rsidRDefault="004C3917" w:rsidP="00AA3C50">
            <w:pPr>
              <w:spacing w:before="120" w:after="120"/>
              <w:jc w:val="center"/>
              <w:rPr>
                <w:rFonts w:ascii="Times New Roman" w:hAnsi="Times New Roman"/>
                <w:iCs/>
              </w:rPr>
            </w:pPr>
            <w:r w:rsidRPr="000A213A">
              <w:rPr>
                <w:rFonts w:ascii="Times New Roman" w:hAnsi="Times New Roman"/>
                <w:iCs/>
              </w:rPr>
              <w:t>Phó Trưởng Ban</w:t>
            </w:r>
          </w:p>
        </w:tc>
        <w:tc>
          <w:tcPr>
            <w:tcW w:w="4111" w:type="dxa"/>
          </w:tcPr>
          <w:p w14:paraId="22119634" w14:textId="344DEF6E" w:rsidR="004C3917" w:rsidRPr="004C3917" w:rsidRDefault="004C3917" w:rsidP="004C3917">
            <w:pPr>
              <w:spacing w:before="120" w:after="120"/>
              <w:rPr>
                <w:rFonts w:ascii="Times New Roman" w:hAnsi="Times New Roman"/>
                <w:iCs/>
              </w:rPr>
            </w:pPr>
            <w:r w:rsidRPr="004C3917">
              <w:rPr>
                <w:rFonts w:ascii="Times New Roman" w:hAnsi="Times New Roman"/>
                <w:lang w:val="es-ES_tradnl"/>
              </w:rPr>
              <w:t>Giúp Trưởng Ban Chỉ đạo thực hiện điều phối chung việc triển khai chuyển đổi số của nhà trường.</w:t>
            </w:r>
            <w:r w:rsidR="005D7457">
              <w:rPr>
                <w:rFonts w:ascii="Times New Roman" w:hAnsi="Times New Roman"/>
                <w:lang w:val="es-ES_tradnl"/>
              </w:rPr>
              <w:t xml:space="preserve"> Thực hiện các nhiệm vụ CĐS khi được phân công.</w:t>
            </w:r>
          </w:p>
        </w:tc>
      </w:tr>
      <w:tr w:rsidR="004C3917" w:rsidRPr="000A213A" w14:paraId="2C092624" w14:textId="77777777" w:rsidTr="008569BB">
        <w:trPr>
          <w:trHeight w:val="642"/>
        </w:trPr>
        <w:tc>
          <w:tcPr>
            <w:tcW w:w="676" w:type="dxa"/>
            <w:vAlign w:val="center"/>
          </w:tcPr>
          <w:p w14:paraId="23995F21"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4</w:t>
            </w:r>
          </w:p>
        </w:tc>
        <w:tc>
          <w:tcPr>
            <w:tcW w:w="3118" w:type="dxa"/>
            <w:vAlign w:val="center"/>
          </w:tcPr>
          <w:p w14:paraId="4DE3472F" w14:textId="047B1028" w:rsidR="004C3917" w:rsidRPr="000A213A" w:rsidRDefault="001022C2" w:rsidP="008569BB">
            <w:pPr>
              <w:spacing w:before="120" w:after="120"/>
              <w:rPr>
                <w:rFonts w:ascii="Times New Roman" w:hAnsi="Times New Roman"/>
                <w:iCs/>
              </w:rPr>
            </w:pPr>
            <w:r>
              <w:rPr>
                <w:rFonts w:ascii="Times New Roman" w:hAnsi="Times New Roman"/>
                <w:iCs/>
              </w:rPr>
              <w:t xml:space="preserve">Trần Thị </w:t>
            </w:r>
            <w:r w:rsidR="008569BB">
              <w:rPr>
                <w:rFonts w:ascii="Times New Roman" w:hAnsi="Times New Roman"/>
                <w:iCs/>
              </w:rPr>
              <w:t>Nhị</w:t>
            </w:r>
          </w:p>
        </w:tc>
        <w:tc>
          <w:tcPr>
            <w:tcW w:w="1701" w:type="dxa"/>
            <w:vAlign w:val="center"/>
          </w:tcPr>
          <w:p w14:paraId="529DC47A"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Thư ký</w:t>
            </w:r>
          </w:p>
        </w:tc>
        <w:tc>
          <w:tcPr>
            <w:tcW w:w="4111" w:type="dxa"/>
          </w:tcPr>
          <w:p w14:paraId="09877110" w14:textId="25423DBB" w:rsidR="004C3917" w:rsidRPr="004C3917" w:rsidRDefault="00687536" w:rsidP="00687536">
            <w:pPr>
              <w:spacing w:before="120" w:after="120"/>
              <w:rPr>
                <w:rFonts w:ascii="Times New Roman" w:hAnsi="Times New Roman"/>
                <w:iCs/>
              </w:rPr>
            </w:pPr>
            <w:r>
              <w:rPr>
                <w:rFonts w:ascii="Times New Roman" w:hAnsi="Times New Roman"/>
                <w:lang w:val="es-ES_tradnl"/>
              </w:rPr>
              <w:t xml:space="preserve">Theo dõi, </w:t>
            </w:r>
            <w:r w:rsidR="006F6520">
              <w:rPr>
                <w:rFonts w:ascii="Times New Roman" w:hAnsi="Times New Roman"/>
                <w:lang w:val="es-ES_tradnl"/>
              </w:rPr>
              <w:t xml:space="preserve">tổng hợp; </w:t>
            </w:r>
            <w:r>
              <w:rPr>
                <w:rFonts w:ascii="Times New Roman" w:hAnsi="Times New Roman"/>
                <w:lang w:val="es-ES_tradnl"/>
              </w:rPr>
              <w:t>t</w:t>
            </w:r>
            <w:r w:rsidR="004C3917" w:rsidRPr="004C3917">
              <w:rPr>
                <w:rFonts w:ascii="Times New Roman" w:hAnsi="Times New Roman"/>
                <w:lang w:val="es-ES_tradnl"/>
              </w:rPr>
              <w:t>ham mưu giúp Trưởng ban, các Phó Trưởng ban về các nhiệm vụ liên quan đến chuyển đổi số trong nhà trường</w:t>
            </w:r>
            <w:r w:rsidR="005D7457">
              <w:rPr>
                <w:rFonts w:ascii="Times New Roman" w:hAnsi="Times New Roman"/>
                <w:lang w:val="es-ES_tradnl"/>
              </w:rPr>
              <w:t>. Thực hiện các nhiệm vụ CĐS khi được phân công.</w:t>
            </w:r>
          </w:p>
        </w:tc>
      </w:tr>
      <w:tr w:rsidR="004C3917" w:rsidRPr="000A213A" w14:paraId="5168B55E" w14:textId="77777777" w:rsidTr="008569BB">
        <w:trPr>
          <w:trHeight w:val="642"/>
        </w:trPr>
        <w:tc>
          <w:tcPr>
            <w:tcW w:w="676" w:type="dxa"/>
            <w:vAlign w:val="center"/>
          </w:tcPr>
          <w:p w14:paraId="7608F6CF"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5</w:t>
            </w:r>
          </w:p>
        </w:tc>
        <w:tc>
          <w:tcPr>
            <w:tcW w:w="3118" w:type="dxa"/>
            <w:vAlign w:val="center"/>
          </w:tcPr>
          <w:p w14:paraId="50F16B32" w14:textId="2896D195" w:rsidR="004C3917" w:rsidRPr="000A213A" w:rsidRDefault="00B601C7" w:rsidP="004C3917">
            <w:pPr>
              <w:spacing w:before="120" w:after="120"/>
              <w:rPr>
                <w:rFonts w:ascii="Times New Roman" w:hAnsi="Times New Roman"/>
                <w:iCs/>
              </w:rPr>
            </w:pPr>
            <w:r>
              <w:rPr>
                <w:rFonts w:ascii="Times New Roman" w:hAnsi="Times New Roman"/>
                <w:iCs/>
              </w:rPr>
              <w:t>Trần Thị Phượng</w:t>
            </w:r>
          </w:p>
        </w:tc>
        <w:tc>
          <w:tcPr>
            <w:tcW w:w="1701" w:type="dxa"/>
            <w:vAlign w:val="center"/>
          </w:tcPr>
          <w:p w14:paraId="1335883F"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Ủy viên</w:t>
            </w:r>
          </w:p>
        </w:tc>
        <w:tc>
          <w:tcPr>
            <w:tcW w:w="4111" w:type="dxa"/>
          </w:tcPr>
          <w:p w14:paraId="07B8A398" w14:textId="6CACF337" w:rsidR="004C3917" w:rsidRPr="004C3917" w:rsidRDefault="004C3917" w:rsidP="005D7457">
            <w:pPr>
              <w:spacing w:before="120" w:after="120"/>
              <w:rPr>
                <w:rFonts w:ascii="Times New Roman" w:hAnsi="Times New Roman"/>
                <w:iCs/>
              </w:rPr>
            </w:pPr>
            <w:r w:rsidRPr="004C3917">
              <w:rPr>
                <w:rFonts w:ascii="Times New Roman" w:hAnsi="Times New Roman"/>
                <w:lang w:val="es-ES_tradnl"/>
              </w:rPr>
              <w:t>Tham mưu giúp Trưởng ban, các Phó Trưởng ban về các nhiệm vụ liên quan đến chuyển đổi số trong nhà trường</w:t>
            </w:r>
            <w:r w:rsidR="005D7457">
              <w:rPr>
                <w:rFonts w:ascii="Times New Roman" w:hAnsi="Times New Roman"/>
                <w:lang w:val="es-ES_tradnl"/>
              </w:rPr>
              <w:t>. Thực hiện các nhiệm vụ CĐS khi được phân công.</w:t>
            </w:r>
          </w:p>
        </w:tc>
      </w:tr>
      <w:tr w:rsidR="008569BB" w:rsidRPr="000A213A" w14:paraId="67DFCA32" w14:textId="77777777" w:rsidTr="008569BB">
        <w:trPr>
          <w:trHeight w:val="642"/>
        </w:trPr>
        <w:tc>
          <w:tcPr>
            <w:tcW w:w="676" w:type="dxa"/>
            <w:vAlign w:val="center"/>
          </w:tcPr>
          <w:p w14:paraId="3902A500" w14:textId="77777777" w:rsidR="008569BB" w:rsidRPr="000A213A" w:rsidRDefault="008569BB" w:rsidP="008569BB">
            <w:pPr>
              <w:spacing w:before="120" w:after="120"/>
              <w:jc w:val="center"/>
              <w:rPr>
                <w:rFonts w:ascii="Times New Roman" w:hAnsi="Times New Roman"/>
                <w:iCs/>
              </w:rPr>
            </w:pPr>
            <w:r w:rsidRPr="000A213A">
              <w:rPr>
                <w:rFonts w:ascii="Times New Roman" w:hAnsi="Times New Roman"/>
                <w:iCs/>
              </w:rPr>
              <w:t>6</w:t>
            </w:r>
          </w:p>
        </w:tc>
        <w:tc>
          <w:tcPr>
            <w:tcW w:w="3118" w:type="dxa"/>
            <w:vAlign w:val="center"/>
          </w:tcPr>
          <w:p w14:paraId="3580C046" w14:textId="38ECF413" w:rsidR="008569BB" w:rsidRPr="000A213A" w:rsidRDefault="008569BB" w:rsidP="008569BB">
            <w:pPr>
              <w:spacing w:before="120" w:after="120"/>
              <w:rPr>
                <w:rFonts w:ascii="Times New Roman" w:hAnsi="Times New Roman"/>
                <w:iCs/>
              </w:rPr>
            </w:pPr>
            <w:r>
              <w:rPr>
                <w:rFonts w:ascii="Times New Roman" w:hAnsi="Times New Roman"/>
                <w:iCs/>
              </w:rPr>
              <w:t>Trần Thị Khánh Hòa</w:t>
            </w:r>
          </w:p>
        </w:tc>
        <w:tc>
          <w:tcPr>
            <w:tcW w:w="1701" w:type="dxa"/>
            <w:vAlign w:val="center"/>
          </w:tcPr>
          <w:p w14:paraId="3A553819" w14:textId="1077DD37" w:rsidR="008569BB" w:rsidRPr="000A213A" w:rsidRDefault="008569BB" w:rsidP="008569BB">
            <w:pPr>
              <w:spacing w:before="120" w:after="120"/>
              <w:jc w:val="center"/>
              <w:rPr>
                <w:rFonts w:ascii="Times New Roman" w:hAnsi="Times New Roman"/>
                <w:iCs/>
              </w:rPr>
            </w:pPr>
            <w:r w:rsidRPr="000A213A">
              <w:rPr>
                <w:rFonts w:ascii="Times New Roman" w:hAnsi="Times New Roman"/>
                <w:iCs/>
              </w:rPr>
              <w:t>Ủy viên</w:t>
            </w:r>
          </w:p>
        </w:tc>
        <w:tc>
          <w:tcPr>
            <w:tcW w:w="4111" w:type="dxa"/>
          </w:tcPr>
          <w:p w14:paraId="7255FD35" w14:textId="14DA6695" w:rsidR="008569BB" w:rsidRPr="004C3917" w:rsidRDefault="008569BB" w:rsidP="008569BB">
            <w:pPr>
              <w:spacing w:before="120" w:after="120"/>
              <w:rPr>
                <w:rFonts w:ascii="Times New Roman" w:hAnsi="Times New Roman"/>
                <w:iCs/>
              </w:rPr>
            </w:pPr>
            <w:r w:rsidRPr="004C3917">
              <w:rPr>
                <w:rFonts w:ascii="Times New Roman" w:hAnsi="Times New Roman"/>
                <w:lang w:val="es-ES_tradnl"/>
              </w:rPr>
              <w:t>Tham mưu giúp Trưởng ban, các Phó Trưởng ban về các nhiệm vụ liên quan đến chuyển đổi số trong nhà trường</w:t>
            </w:r>
            <w:r w:rsidR="005D7457">
              <w:rPr>
                <w:rFonts w:ascii="Times New Roman" w:hAnsi="Times New Roman"/>
                <w:lang w:val="es-ES_tradnl"/>
              </w:rPr>
              <w:t>. Thực hiện các nhiệm vụ CĐS khi được phân công.</w:t>
            </w:r>
          </w:p>
        </w:tc>
      </w:tr>
      <w:tr w:rsidR="004C3917" w:rsidRPr="000A213A" w14:paraId="17737BDC" w14:textId="77777777" w:rsidTr="008569BB">
        <w:trPr>
          <w:trHeight w:val="642"/>
        </w:trPr>
        <w:tc>
          <w:tcPr>
            <w:tcW w:w="676" w:type="dxa"/>
            <w:vAlign w:val="center"/>
          </w:tcPr>
          <w:p w14:paraId="0F5CC865"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7</w:t>
            </w:r>
          </w:p>
        </w:tc>
        <w:tc>
          <w:tcPr>
            <w:tcW w:w="3118" w:type="dxa"/>
            <w:vAlign w:val="center"/>
          </w:tcPr>
          <w:p w14:paraId="75807134" w14:textId="6316E66C" w:rsidR="004C3917" w:rsidRPr="000A213A" w:rsidRDefault="00B601C7" w:rsidP="004C3917">
            <w:pPr>
              <w:spacing w:before="120" w:after="120"/>
              <w:rPr>
                <w:rFonts w:ascii="Times New Roman" w:hAnsi="Times New Roman"/>
                <w:iCs/>
              </w:rPr>
            </w:pPr>
            <w:r>
              <w:rPr>
                <w:rFonts w:ascii="Times New Roman" w:hAnsi="Times New Roman"/>
                <w:iCs/>
              </w:rPr>
              <w:t>Triệu Thị Thắm</w:t>
            </w:r>
          </w:p>
        </w:tc>
        <w:tc>
          <w:tcPr>
            <w:tcW w:w="1701" w:type="dxa"/>
            <w:vAlign w:val="center"/>
          </w:tcPr>
          <w:p w14:paraId="685CCCA0"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Ủy viên</w:t>
            </w:r>
          </w:p>
        </w:tc>
        <w:tc>
          <w:tcPr>
            <w:tcW w:w="4111" w:type="dxa"/>
          </w:tcPr>
          <w:p w14:paraId="4B22F73B" w14:textId="0EE3D313" w:rsidR="004C3917" w:rsidRPr="004C3917" w:rsidRDefault="004C3917" w:rsidP="004C3917">
            <w:pPr>
              <w:spacing w:before="120" w:after="120"/>
              <w:rPr>
                <w:rFonts w:ascii="Times New Roman" w:hAnsi="Times New Roman"/>
                <w:iCs/>
              </w:rPr>
            </w:pPr>
            <w:r w:rsidRPr="004C3917">
              <w:rPr>
                <w:rFonts w:ascii="Times New Roman" w:hAnsi="Times New Roman"/>
                <w:lang w:val="es-ES_tradnl"/>
              </w:rPr>
              <w:t>Tham mưu giúp Trưởng ban, các Phó Trưởng ban về các nhiệm vụ liên quan đến chuyển đổi số trong nhà trường</w:t>
            </w:r>
            <w:r w:rsidR="005D7457">
              <w:rPr>
                <w:rFonts w:ascii="Times New Roman" w:hAnsi="Times New Roman"/>
                <w:lang w:val="es-ES_tradnl"/>
              </w:rPr>
              <w:t>. Thực hiện các nhiệm vụ CĐS khi được phân công.</w:t>
            </w:r>
          </w:p>
        </w:tc>
      </w:tr>
    </w:tbl>
    <w:p w14:paraId="6DD9C939" w14:textId="65CE1A38" w:rsidR="00B13461" w:rsidRDefault="00B13461" w:rsidP="004C3917">
      <w:pPr>
        <w:spacing w:before="120"/>
        <w:jc w:val="both"/>
        <w:rPr>
          <w:rFonts w:ascii="Times New Roman" w:hAnsi="Times New Roman"/>
          <w:color w:val="FF0000"/>
          <w:lang w:val="es-ES_tradnl"/>
        </w:rPr>
      </w:pPr>
    </w:p>
    <w:p w14:paraId="2ED0D473" w14:textId="1C730E28" w:rsidR="00FC1046" w:rsidRDefault="00FC1046" w:rsidP="004C3917">
      <w:pPr>
        <w:spacing w:before="120"/>
        <w:jc w:val="both"/>
        <w:rPr>
          <w:rFonts w:ascii="Times New Roman" w:hAnsi="Times New Roman"/>
          <w:color w:val="FF0000"/>
          <w:lang w:val="es-ES_tradnl"/>
        </w:rPr>
      </w:pPr>
    </w:p>
    <w:p w14:paraId="04F2C7DC" w14:textId="70EA06A8" w:rsidR="00FC1046" w:rsidRDefault="00FC1046" w:rsidP="004C3917">
      <w:pPr>
        <w:spacing w:before="120"/>
        <w:jc w:val="both"/>
        <w:rPr>
          <w:rFonts w:ascii="Times New Roman" w:hAnsi="Times New Roman"/>
          <w:color w:val="FF0000"/>
          <w:lang w:val="es-ES_tradnl"/>
        </w:rPr>
      </w:pPr>
    </w:p>
    <w:p w14:paraId="5D0E3CA9" w14:textId="063A1350" w:rsidR="00FC1046" w:rsidRDefault="00FC1046" w:rsidP="004C3917">
      <w:pPr>
        <w:spacing w:before="120"/>
        <w:jc w:val="both"/>
        <w:rPr>
          <w:rFonts w:ascii="Times New Roman" w:hAnsi="Times New Roman"/>
          <w:color w:val="FF0000"/>
          <w:lang w:val="es-ES_tradnl"/>
        </w:rPr>
      </w:pPr>
    </w:p>
    <w:p w14:paraId="7D039776" w14:textId="0DD67AF0" w:rsidR="00FC1046" w:rsidRDefault="00FC1046" w:rsidP="004C3917">
      <w:pPr>
        <w:spacing w:before="120"/>
        <w:jc w:val="both"/>
        <w:rPr>
          <w:rFonts w:ascii="Times New Roman" w:hAnsi="Times New Roman"/>
          <w:color w:val="FF0000"/>
          <w:lang w:val="es-ES_tradnl"/>
        </w:rPr>
      </w:pPr>
    </w:p>
    <w:p w14:paraId="78370068" w14:textId="711790F6" w:rsidR="00FC1046" w:rsidRDefault="00FC1046" w:rsidP="004C3917">
      <w:pPr>
        <w:spacing w:before="120"/>
        <w:jc w:val="both"/>
        <w:rPr>
          <w:rFonts w:ascii="Times New Roman" w:hAnsi="Times New Roman"/>
          <w:color w:val="FF0000"/>
          <w:lang w:val="es-ES_tradnl"/>
        </w:rPr>
      </w:pPr>
    </w:p>
    <w:p w14:paraId="30211EE3" w14:textId="01AAA523" w:rsidR="00FC1046" w:rsidRDefault="00FC1046" w:rsidP="004C3917">
      <w:pPr>
        <w:spacing w:before="120"/>
        <w:jc w:val="both"/>
        <w:rPr>
          <w:rFonts w:ascii="Times New Roman" w:hAnsi="Times New Roman"/>
          <w:color w:val="FF0000"/>
          <w:lang w:val="es-ES_tradnl"/>
        </w:rPr>
      </w:pPr>
    </w:p>
    <w:p w14:paraId="0A8DEBD0" w14:textId="019C319B" w:rsidR="00FC1046" w:rsidRDefault="00FC1046" w:rsidP="004C3917">
      <w:pPr>
        <w:spacing w:before="120"/>
        <w:jc w:val="both"/>
        <w:rPr>
          <w:rFonts w:ascii="Times New Roman" w:hAnsi="Times New Roman"/>
          <w:color w:val="FF0000"/>
          <w:lang w:val="es-ES_tradnl"/>
        </w:rPr>
      </w:pPr>
    </w:p>
    <w:p w14:paraId="6027C3C4" w14:textId="708E1730" w:rsidR="00FC1046" w:rsidRDefault="00FC1046" w:rsidP="004C3917">
      <w:pPr>
        <w:spacing w:before="120"/>
        <w:jc w:val="both"/>
        <w:rPr>
          <w:rFonts w:ascii="Times New Roman" w:hAnsi="Times New Roman"/>
          <w:color w:val="FF0000"/>
          <w:lang w:val="es-ES_tradnl"/>
        </w:rPr>
      </w:pPr>
    </w:p>
    <w:p w14:paraId="161C7ACF" w14:textId="5DA0201A" w:rsidR="00FC1046" w:rsidRDefault="00FC1046" w:rsidP="004C3917">
      <w:pPr>
        <w:spacing w:before="120"/>
        <w:jc w:val="both"/>
        <w:rPr>
          <w:rFonts w:ascii="Times New Roman" w:hAnsi="Times New Roman"/>
          <w:color w:val="FF0000"/>
          <w:lang w:val="es-ES_tradnl"/>
        </w:rPr>
      </w:pPr>
    </w:p>
    <w:p w14:paraId="62FC7B88" w14:textId="0B1BF470" w:rsidR="00FC1046" w:rsidRDefault="00FC1046" w:rsidP="004C3917">
      <w:pPr>
        <w:spacing w:before="120"/>
        <w:jc w:val="both"/>
        <w:rPr>
          <w:rFonts w:ascii="Times New Roman" w:hAnsi="Times New Roman"/>
          <w:color w:val="FF0000"/>
          <w:lang w:val="es-ES_tradnl"/>
        </w:rPr>
      </w:pPr>
    </w:p>
    <w:p w14:paraId="4A7D32F8" w14:textId="40193C78" w:rsidR="00FC1046" w:rsidRDefault="00FC1046" w:rsidP="004C3917">
      <w:pPr>
        <w:spacing w:before="120"/>
        <w:jc w:val="both"/>
        <w:rPr>
          <w:rFonts w:ascii="Times New Roman" w:hAnsi="Times New Roman"/>
          <w:color w:val="FF0000"/>
          <w:lang w:val="es-ES_tradnl"/>
        </w:rPr>
      </w:pPr>
    </w:p>
    <w:p w14:paraId="2331A269" w14:textId="42304F51" w:rsidR="00FC1046" w:rsidRDefault="00FC1046" w:rsidP="004C3917">
      <w:pPr>
        <w:spacing w:before="120"/>
        <w:jc w:val="both"/>
        <w:rPr>
          <w:rFonts w:ascii="Times New Roman" w:hAnsi="Times New Roman"/>
          <w:color w:val="FF0000"/>
          <w:lang w:val="es-ES_tradnl"/>
        </w:rPr>
      </w:pPr>
    </w:p>
    <w:p w14:paraId="525FA09B" w14:textId="39A12D68" w:rsidR="00FC1046" w:rsidRDefault="00FC1046" w:rsidP="004C3917">
      <w:pPr>
        <w:spacing w:before="120"/>
        <w:jc w:val="both"/>
        <w:rPr>
          <w:rFonts w:ascii="Times New Roman" w:hAnsi="Times New Roman"/>
          <w:color w:val="FF0000"/>
          <w:lang w:val="es-ES_tradnl"/>
        </w:rPr>
      </w:pPr>
    </w:p>
    <w:p w14:paraId="7757B31D" w14:textId="7A7F528C" w:rsidR="00FC1046" w:rsidRDefault="00FC1046" w:rsidP="004C3917">
      <w:pPr>
        <w:spacing w:before="120"/>
        <w:jc w:val="both"/>
        <w:rPr>
          <w:rFonts w:ascii="Times New Roman" w:hAnsi="Times New Roman"/>
          <w:color w:val="FF0000"/>
          <w:lang w:val="es-ES_tradnl"/>
        </w:rPr>
      </w:pPr>
    </w:p>
    <w:p w14:paraId="018EBE2C" w14:textId="5C225475" w:rsidR="00FC1046" w:rsidRDefault="00FC1046" w:rsidP="004C3917">
      <w:pPr>
        <w:spacing w:before="120"/>
        <w:jc w:val="both"/>
        <w:rPr>
          <w:rFonts w:ascii="Times New Roman" w:hAnsi="Times New Roman"/>
          <w:color w:val="FF0000"/>
          <w:lang w:val="es-ES_tradnl"/>
        </w:rPr>
      </w:pPr>
    </w:p>
    <w:p w14:paraId="2C0EE85E" w14:textId="52F5379D" w:rsidR="00FC1046" w:rsidRDefault="00FC1046" w:rsidP="004C3917">
      <w:pPr>
        <w:spacing w:before="120"/>
        <w:jc w:val="both"/>
        <w:rPr>
          <w:rFonts w:ascii="Times New Roman" w:hAnsi="Times New Roman"/>
          <w:color w:val="FF0000"/>
          <w:lang w:val="es-ES_tradnl"/>
        </w:rPr>
      </w:pPr>
    </w:p>
    <w:p w14:paraId="2463573B" w14:textId="12163A11" w:rsidR="00FC1046" w:rsidRDefault="00FC1046" w:rsidP="004C3917">
      <w:pPr>
        <w:spacing w:before="120"/>
        <w:jc w:val="both"/>
        <w:rPr>
          <w:rFonts w:ascii="Times New Roman" w:hAnsi="Times New Roman"/>
          <w:color w:val="FF0000"/>
          <w:lang w:val="es-ES_tradnl"/>
        </w:rPr>
      </w:pPr>
    </w:p>
    <w:p w14:paraId="79BE6A86" w14:textId="19099A68" w:rsidR="00FC1046" w:rsidRDefault="00FC1046" w:rsidP="004C3917">
      <w:pPr>
        <w:spacing w:before="120"/>
        <w:jc w:val="both"/>
        <w:rPr>
          <w:rFonts w:ascii="Times New Roman" w:hAnsi="Times New Roman"/>
          <w:color w:val="FF0000"/>
          <w:lang w:val="es-ES_tradnl"/>
        </w:rPr>
      </w:pPr>
    </w:p>
    <w:p w14:paraId="207547D9" w14:textId="4E520EEC" w:rsidR="00FC1046" w:rsidRDefault="00FC1046" w:rsidP="004C3917">
      <w:pPr>
        <w:spacing w:before="120"/>
        <w:jc w:val="both"/>
        <w:rPr>
          <w:rFonts w:ascii="Times New Roman" w:hAnsi="Times New Roman"/>
          <w:color w:val="FF0000"/>
          <w:lang w:val="es-ES_tradnl"/>
        </w:rPr>
      </w:pPr>
    </w:p>
    <w:p w14:paraId="3D134B53" w14:textId="283D95F5" w:rsidR="00FC1046" w:rsidRDefault="00FC1046" w:rsidP="004C3917">
      <w:pPr>
        <w:spacing w:before="120"/>
        <w:jc w:val="both"/>
        <w:rPr>
          <w:rFonts w:ascii="Times New Roman" w:hAnsi="Times New Roman"/>
          <w:color w:val="FF0000"/>
          <w:lang w:val="es-ES_tradnl"/>
        </w:rPr>
      </w:pPr>
    </w:p>
    <w:p w14:paraId="5DAE9392" w14:textId="0D603164" w:rsidR="00FC1046" w:rsidRDefault="00FC1046" w:rsidP="004C3917">
      <w:pPr>
        <w:spacing w:before="120"/>
        <w:jc w:val="both"/>
        <w:rPr>
          <w:rFonts w:ascii="Times New Roman" w:hAnsi="Times New Roman"/>
          <w:color w:val="FF0000"/>
          <w:lang w:val="es-ES_tradnl"/>
        </w:rPr>
      </w:pPr>
    </w:p>
    <w:p w14:paraId="3E538BA4" w14:textId="2620E2E7" w:rsidR="00FC1046" w:rsidRDefault="00FC1046" w:rsidP="004C3917">
      <w:pPr>
        <w:spacing w:before="120"/>
        <w:jc w:val="both"/>
        <w:rPr>
          <w:rFonts w:ascii="Times New Roman" w:hAnsi="Times New Roman"/>
          <w:color w:val="FF0000"/>
          <w:lang w:val="es-ES_tradnl"/>
        </w:rPr>
      </w:pPr>
    </w:p>
    <w:p w14:paraId="56AD86F7" w14:textId="5A1FA3C5" w:rsidR="00FC1046" w:rsidRDefault="00FC1046" w:rsidP="004C3917">
      <w:pPr>
        <w:spacing w:before="120"/>
        <w:jc w:val="both"/>
        <w:rPr>
          <w:rFonts w:ascii="Times New Roman" w:hAnsi="Times New Roman"/>
          <w:color w:val="FF0000"/>
          <w:lang w:val="es-ES_tradnl"/>
        </w:rPr>
      </w:pPr>
    </w:p>
    <w:p w14:paraId="0ADAA7F1" w14:textId="01698732" w:rsidR="00FC1046" w:rsidRDefault="00FC1046" w:rsidP="004C3917">
      <w:pPr>
        <w:spacing w:before="120"/>
        <w:jc w:val="both"/>
        <w:rPr>
          <w:rFonts w:ascii="Times New Roman" w:hAnsi="Times New Roman"/>
          <w:color w:val="FF0000"/>
          <w:lang w:val="es-ES_tradnl"/>
        </w:rPr>
      </w:pPr>
    </w:p>
    <w:p w14:paraId="487436F2" w14:textId="2D6CBB15" w:rsidR="00FC1046" w:rsidRDefault="00FC1046" w:rsidP="004C3917">
      <w:pPr>
        <w:spacing w:before="120"/>
        <w:jc w:val="both"/>
        <w:rPr>
          <w:rFonts w:ascii="Times New Roman" w:hAnsi="Times New Roman"/>
          <w:color w:val="FF0000"/>
          <w:lang w:val="es-ES_tradnl"/>
        </w:rPr>
      </w:pPr>
    </w:p>
    <w:p w14:paraId="3F51D96A" w14:textId="420E879B" w:rsidR="00FC1046" w:rsidRDefault="00FC1046" w:rsidP="004C3917">
      <w:pPr>
        <w:spacing w:before="120"/>
        <w:jc w:val="both"/>
        <w:rPr>
          <w:rFonts w:ascii="Times New Roman" w:hAnsi="Times New Roman"/>
          <w:color w:val="FF0000"/>
          <w:lang w:val="es-ES_tradnl"/>
        </w:rPr>
      </w:pPr>
    </w:p>
    <w:tbl>
      <w:tblPr>
        <w:tblStyle w:val="TableGrid"/>
        <w:tblW w:w="99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55"/>
        <w:gridCol w:w="5817"/>
      </w:tblGrid>
      <w:tr w:rsidR="00FC1046" w:rsidRPr="00245414" w14:paraId="1386C0B5" w14:textId="77777777" w:rsidTr="00A6020B">
        <w:trPr>
          <w:trHeight w:val="829"/>
          <w:jc w:val="center"/>
        </w:trPr>
        <w:tc>
          <w:tcPr>
            <w:tcW w:w="4155" w:type="dxa"/>
          </w:tcPr>
          <w:p w14:paraId="23389AF8" w14:textId="77777777" w:rsidR="00FC1046" w:rsidRPr="008569BB" w:rsidRDefault="00FC1046" w:rsidP="00A6020B">
            <w:pPr>
              <w:jc w:val="center"/>
              <w:rPr>
                <w:rFonts w:ascii="Times New Roman" w:hAnsi="Times New Roman"/>
                <w:sz w:val="26"/>
                <w:szCs w:val="26"/>
                <w:lang w:val="pt-BR"/>
              </w:rPr>
            </w:pPr>
            <w:r w:rsidRPr="008569BB">
              <w:rPr>
                <w:rFonts w:ascii="Times New Roman" w:hAnsi="Times New Roman"/>
                <w:sz w:val="26"/>
                <w:szCs w:val="26"/>
                <w:lang w:val="pt-BR"/>
              </w:rPr>
              <w:t>UBND THÀNH PHỐ NAM ĐINH</w:t>
            </w:r>
          </w:p>
          <w:p w14:paraId="4D9DDFFA" w14:textId="77777777" w:rsidR="00FC1046" w:rsidRPr="008569BB" w:rsidRDefault="00FC1046" w:rsidP="00A6020B">
            <w:pPr>
              <w:spacing w:before="40"/>
              <w:jc w:val="center"/>
              <w:rPr>
                <w:rFonts w:ascii="Times New Roman" w:hAnsi="Times New Roman"/>
                <w:b/>
                <w:sz w:val="26"/>
                <w:szCs w:val="26"/>
                <w:lang w:val="pt-BR"/>
              </w:rPr>
            </w:pPr>
            <w:r w:rsidRPr="008569BB">
              <w:rPr>
                <w:rFonts w:ascii="Times New Roman" w:hAnsi="Times New Roman"/>
                <w:b/>
                <w:noProof/>
                <w:sz w:val="26"/>
                <w:szCs w:val="26"/>
              </w:rPr>
              <mc:AlternateContent>
                <mc:Choice Requires="wps">
                  <w:drawing>
                    <wp:anchor distT="0" distB="0" distL="114300" distR="114300" simplePos="0" relativeHeight="251663872" behindDoc="0" locked="0" layoutInCell="1" allowOverlap="1" wp14:anchorId="2E77C40B" wp14:editId="43A8B436">
                      <wp:simplePos x="0" y="0"/>
                      <wp:positionH relativeFrom="column">
                        <wp:posOffset>786130</wp:posOffset>
                      </wp:positionH>
                      <wp:positionV relativeFrom="paragraph">
                        <wp:posOffset>228600</wp:posOffset>
                      </wp:positionV>
                      <wp:extent cx="1095375" cy="0"/>
                      <wp:effectExtent l="0" t="0" r="28575"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C7430" id="Line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8pt" to="148.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Pn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"/>
                  </w:pict>
                </mc:Fallback>
              </mc:AlternateContent>
            </w:r>
            <w:r w:rsidRPr="008569BB">
              <w:rPr>
                <w:rFonts w:ascii="Times New Roman" w:hAnsi="Times New Roman"/>
                <w:b/>
                <w:sz w:val="26"/>
                <w:szCs w:val="26"/>
                <w:lang w:val="pt-BR"/>
              </w:rPr>
              <w:t>TRƯỜNG MẦM NON MỸ TIẾN</w:t>
            </w:r>
          </w:p>
        </w:tc>
        <w:tc>
          <w:tcPr>
            <w:tcW w:w="5817" w:type="dxa"/>
          </w:tcPr>
          <w:p w14:paraId="3CA66964" w14:textId="77777777" w:rsidR="00FC1046" w:rsidRPr="008569BB" w:rsidRDefault="00FC1046" w:rsidP="00A6020B">
            <w:pPr>
              <w:ind w:left="-109" w:firstLine="109"/>
              <w:jc w:val="center"/>
              <w:rPr>
                <w:rFonts w:ascii="Times New Roman" w:hAnsi="Times New Roman"/>
                <w:b/>
                <w:sz w:val="26"/>
                <w:szCs w:val="26"/>
                <w:lang w:val="pt-BR"/>
              </w:rPr>
            </w:pPr>
            <w:r w:rsidRPr="008569BB">
              <w:rPr>
                <w:rFonts w:ascii="Times New Roman" w:hAnsi="Times New Roman"/>
                <w:b/>
                <w:sz w:val="26"/>
                <w:szCs w:val="26"/>
                <w:lang w:val="pt-BR"/>
              </w:rPr>
              <w:t>CỘNG HÒA XÃ HỘI CHỦ NGHĨA VIỆT NAM</w:t>
            </w:r>
          </w:p>
          <w:p w14:paraId="5725E690" w14:textId="77777777" w:rsidR="00FC1046" w:rsidRPr="008569BB" w:rsidRDefault="00FC1046" w:rsidP="00A6020B">
            <w:pPr>
              <w:spacing w:before="40"/>
              <w:jc w:val="center"/>
              <w:rPr>
                <w:rFonts w:ascii="Times New Roman" w:hAnsi="Times New Roman"/>
                <w:b/>
                <w:lang w:val="pt-BR"/>
              </w:rPr>
            </w:pPr>
            <w:r w:rsidRPr="008569BB">
              <w:rPr>
                <w:rFonts w:ascii="Times New Roman" w:hAnsi="Times New Roman"/>
                <w:b/>
                <w:noProof/>
                <w:sz w:val="26"/>
                <w:szCs w:val="26"/>
              </w:rPr>
              <mc:AlternateContent>
                <mc:Choice Requires="wps">
                  <w:drawing>
                    <wp:anchor distT="0" distB="0" distL="114300" distR="114300" simplePos="0" relativeHeight="251664896" behindDoc="0" locked="0" layoutInCell="1" allowOverlap="1" wp14:anchorId="3A1649C5" wp14:editId="0418CF5B">
                      <wp:simplePos x="0" y="0"/>
                      <wp:positionH relativeFrom="column">
                        <wp:posOffset>834887</wp:posOffset>
                      </wp:positionH>
                      <wp:positionV relativeFrom="paragraph">
                        <wp:posOffset>228545</wp:posOffset>
                      </wp:positionV>
                      <wp:extent cx="1943100" cy="0"/>
                      <wp:effectExtent l="0" t="0" r="1905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8770C" id="Line 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18pt" to="218.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"/>
                  </w:pict>
                </mc:Fallback>
              </mc:AlternateContent>
            </w:r>
            <w:r w:rsidRPr="008569BB">
              <w:rPr>
                <w:rFonts w:ascii="Times New Roman" w:hAnsi="Times New Roman"/>
                <w:b/>
                <w:lang w:val="pt-BR"/>
              </w:rPr>
              <w:t>Độc lập - Tự do - Hạnh Phúc</w:t>
            </w:r>
          </w:p>
          <w:p w14:paraId="640AF5DB" w14:textId="77777777" w:rsidR="00FC1046" w:rsidRPr="008569BB" w:rsidRDefault="00FC1046" w:rsidP="00A6020B">
            <w:pPr>
              <w:jc w:val="center"/>
              <w:rPr>
                <w:rFonts w:ascii="Times New Roman" w:hAnsi="Times New Roman"/>
                <w:b/>
                <w:sz w:val="26"/>
                <w:szCs w:val="26"/>
                <w:u w:val="single"/>
                <w:lang w:val="pt-BR"/>
              </w:rPr>
            </w:pPr>
          </w:p>
        </w:tc>
      </w:tr>
      <w:tr w:rsidR="00FC1046" w:rsidRPr="00245414" w14:paraId="4C59308B" w14:textId="77777777" w:rsidTr="00A6020B">
        <w:trPr>
          <w:jc w:val="center"/>
        </w:trPr>
        <w:tc>
          <w:tcPr>
            <w:tcW w:w="4155" w:type="dxa"/>
          </w:tcPr>
          <w:p w14:paraId="339B93AE" w14:textId="77777777" w:rsidR="00FC1046" w:rsidRPr="008569BB" w:rsidRDefault="00FC1046" w:rsidP="00A6020B">
            <w:pPr>
              <w:jc w:val="center"/>
              <w:rPr>
                <w:rFonts w:ascii="Times New Roman" w:hAnsi="Times New Roman"/>
              </w:rPr>
            </w:pPr>
            <w:r w:rsidRPr="008569BB">
              <w:rPr>
                <w:rFonts w:ascii="Times New Roman" w:hAnsi="Times New Roman"/>
              </w:rPr>
              <w:t xml:space="preserve">Số:  </w:t>
            </w:r>
            <w:r>
              <w:rPr>
                <w:rFonts w:ascii="Times New Roman" w:hAnsi="Times New Roman"/>
              </w:rPr>
              <w:t>172</w:t>
            </w:r>
            <w:r w:rsidRPr="008569BB">
              <w:rPr>
                <w:rFonts w:ascii="Times New Roman" w:hAnsi="Times New Roman"/>
              </w:rPr>
              <w:t>/Q</w:t>
            </w:r>
            <w:r w:rsidRPr="008569BB">
              <w:rPr>
                <w:rFonts w:ascii="Times New Roman" w:hAnsi="Times New Roman" w:hint="eastAsia"/>
              </w:rPr>
              <w:t>Đ</w:t>
            </w:r>
            <w:r w:rsidRPr="008569BB">
              <w:rPr>
                <w:rFonts w:ascii="Times New Roman" w:hAnsi="Times New Roman"/>
              </w:rPr>
              <w:t>-MNMT</w:t>
            </w:r>
          </w:p>
        </w:tc>
        <w:tc>
          <w:tcPr>
            <w:tcW w:w="5817" w:type="dxa"/>
          </w:tcPr>
          <w:p w14:paraId="727D4F54" w14:textId="77777777" w:rsidR="00FC1046" w:rsidRPr="008569BB" w:rsidRDefault="00FC1046" w:rsidP="00A6020B">
            <w:pPr>
              <w:spacing w:after="60"/>
              <w:jc w:val="center"/>
              <w:rPr>
                <w:rFonts w:ascii="Times New Roman" w:hAnsi="Times New Roman"/>
                <w:i/>
                <w:lang w:val="pt-BR"/>
              </w:rPr>
            </w:pPr>
            <w:r w:rsidRPr="008569BB">
              <w:rPr>
                <w:rFonts w:ascii="Times New Roman" w:hAnsi="Times New Roman"/>
                <w:i/>
                <w:lang w:val="pt-BR"/>
              </w:rPr>
              <w:t>Mỹ Lộc</w:t>
            </w:r>
            <w:r>
              <w:rPr>
                <w:rFonts w:ascii="Times New Roman" w:hAnsi="Times New Roman"/>
                <w:i/>
                <w:lang w:val="pt-BR"/>
              </w:rPr>
              <w:t>, ngày</w:t>
            </w:r>
            <w:r w:rsidRPr="008569BB">
              <w:rPr>
                <w:rFonts w:ascii="Times New Roman" w:hAnsi="Times New Roman"/>
                <w:i/>
                <w:lang w:val="pt-BR"/>
              </w:rPr>
              <w:t xml:space="preserve"> </w:t>
            </w:r>
            <w:r>
              <w:rPr>
                <w:rFonts w:ascii="Times New Roman" w:hAnsi="Times New Roman"/>
                <w:i/>
                <w:lang w:val="pt-BR"/>
              </w:rPr>
              <w:t xml:space="preserve">31 </w:t>
            </w:r>
            <w:r w:rsidRPr="008569BB">
              <w:rPr>
                <w:rFonts w:ascii="Times New Roman" w:hAnsi="Times New Roman"/>
                <w:i/>
                <w:lang w:val="pt-BR"/>
              </w:rPr>
              <w:t xml:space="preserve">tháng </w:t>
            </w:r>
            <w:r>
              <w:rPr>
                <w:rFonts w:ascii="Times New Roman" w:hAnsi="Times New Roman"/>
                <w:i/>
                <w:lang w:val="pt-BR"/>
              </w:rPr>
              <w:t xml:space="preserve">12 </w:t>
            </w:r>
            <w:r w:rsidRPr="008569BB">
              <w:rPr>
                <w:rFonts w:ascii="Times New Roman" w:hAnsi="Times New Roman"/>
                <w:i/>
                <w:lang w:val="pt-BR"/>
              </w:rPr>
              <w:t>năm 202</w:t>
            </w:r>
            <w:r>
              <w:rPr>
                <w:rFonts w:ascii="Times New Roman" w:hAnsi="Times New Roman"/>
                <w:i/>
                <w:lang w:val="pt-BR"/>
              </w:rPr>
              <w:t>4</w:t>
            </w:r>
          </w:p>
        </w:tc>
      </w:tr>
    </w:tbl>
    <w:p w14:paraId="14A8150C" w14:textId="77777777" w:rsidR="00FC1046" w:rsidRPr="00245414" w:rsidRDefault="00FC1046" w:rsidP="00FC1046">
      <w:pPr>
        <w:spacing w:before="120"/>
        <w:jc w:val="center"/>
        <w:rPr>
          <w:rFonts w:ascii="Times New Roman" w:hAnsi="Times New Roman"/>
          <w:b/>
          <w:color w:val="FF0000"/>
          <w:sz w:val="2"/>
          <w:lang w:val="pt-BR"/>
        </w:rPr>
      </w:pPr>
    </w:p>
    <w:p w14:paraId="0F3C2AF4" w14:textId="77777777" w:rsidR="00FC1046" w:rsidRPr="00994B76" w:rsidRDefault="00FC1046" w:rsidP="00FC1046">
      <w:pPr>
        <w:widowControl w:val="0"/>
        <w:spacing w:line="340" w:lineRule="exact"/>
        <w:jc w:val="center"/>
        <w:rPr>
          <w:rFonts w:ascii="Times New Roman" w:hAnsi="Times New Roman"/>
          <w:b/>
          <w:bCs/>
        </w:rPr>
      </w:pPr>
      <w:r w:rsidRPr="00994B76">
        <w:rPr>
          <w:rFonts w:ascii="Times New Roman" w:hAnsi="Times New Roman"/>
          <w:b/>
          <w:bCs/>
        </w:rPr>
        <w:t xml:space="preserve">QUYẾT ĐỊNH </w:t>
      </w:r>
    </w:p>
    <w:p w14:paraId="124891F5" w14:textId="77777777" w:rsidR="00FC1046" w:rsidRPr="00994B76" w:rsidRDefault="00FC1046" w:rsidP="00FC1046">
      <w:pPr>
        <w:widowControl w:val="0"/>
        <w:spacing w:line="340" w:lineRule="exact"/>
        <w:jc w:val="center"/>
        <w:rPr>
          <w:rFonts w:ascii="Times New Roman" w:hAnsi="Times New Roman"/>
          <w:b/>
        </w:rPr>
      </w:pPr>
      <w:r w:rsidRPr="00994B76">
        <w:rPr>
          <w:rFonts w:ascii="Times New Roman" w:hAnsi="Times New Roman"/>
          <w:noProof/>
        </w:rPr>
        <mc:AlternateContent>
          <mc:Choice Requires="wps">
            <w:drawing>
              <wp:anchor distT="0" distB="0" distL="114300" distR="114300" simplePos="0" relativeHeight="251658240" behindDoc="0" locked="1" layoutInCell="1" allowOverlap="1" wp14:anchorId="46D77FCB" wp14:editId="544E6F41">
                <wp:simplePos x="0" y="0"/>
                <wp:positionH relativeFrom="column">
                  <wp:posOffset>2019300</wp:posOffset>
                </wp:positionH>
                <wp:positionV relativeFrom="paragraph">
                  <wp:posOffset>279400</wp:posOffset>
                </wp:positionV>
                <wp:extent cx="1778000" cy="0"/>
                <wp:effectExtent l="9525" t="6985" r="1270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51AFD"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22pt" to="29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HMUrwEAAEgDAAAOAAAAZHJzL2Uyb0RvYy54bWysU8Fu2zAMvQ/YPwi6L3YCdO2MOD2k6y7d&#10;FqDdBzCSbAuTRYFUYufvJ6lJVmy3YT4Ikkg+vfdIr+/n0YmjIbboW7lc1FIYr1Bb37fyx8vjhz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">
                <w10:anchorlock/>
              </v:line>
            </w:pict>
          </mc:Fallback>
        </mc:AlternateContent>
      </w:r>
      <w:r w:rsidRPr="00994B76">
        <w:rPr>
          <w:rFonts w:ascii="Times New Roman" w:hAnsi="Times New Roman"/>
          <w:b/>
        </w:rPr>
        <w:t>Về việc thành lập Hội đồng tự đánh giá Trường mầm non Mỹ Tiến</w:t>
      </w:r>
    </w:p>
    <w:p w14:paraId="05142A24" w14:textId="77777777" w:rsidR="00FC1046" w:rsidRPr="00994B76" w:rsidRDefault="00FC1046" w:rsidP="00FC1046">
      <w:pPr>
        <w:widowControl w:val="0"/>
        <w:spacing w:line="340" w:lineRule="exact"/>
        <w:jc w:val="center"/>
        <w:rPr>
          <w:rFonts w:ascii="Times New Roman" w:hAnsi="Times New Roman"/>
          <w:b/>
        </w:rPr>
      </w:pPr>
    </w:p>
    <w:p w14:paraId="71A15B27" w14:textId="77777777" w:rsidR="00FC1046" w:rsidRPr="00994B76" w:rsidRDefault="00FC1046" w:rsidP="00FC1046">
      <w:pPr>
        <w:widowControl w:val="0"/>
        <w:spacing w:before="120" w:after="120" w:line="360" w:lineRule="exact"/>
        <w:jc w:val="center"/>
        <w:rPr>
          <w:rFonts w:ascii="Times New Roman" w:hAnsi="Times New Roman"/>
          <w:b/>
          <w:bCs/>
        </w:rPr>
      </w:pPr>
      <w:r w:rsidRPr="00994B76">
        <w:rPr>
          <w:rFonts w:ascii="Times New Roman" w:hAnsi="Times New Roman"/>
          <w:b/>
          <w:bCs/>
        </w:rPr>
        <w:t>HIỆU TRƯỞNG TRƯỜNG MẦM NON MỸ TIẾN</w:t>
      </w:r>
    </w:p>
    <w:p w14:paraId="5632CA39" w14:textId="77777777" w:rsidR="00FC1046" w:rsidRPr="00994B76" w:rsidRDefault="00FC1046" w:rsidP="00FC1046">
      <w:pPr>
        <w:widowControl w:val="0"/>
        <w:spacing w:before="120" w:after="120" w:line="360" w:lineRule="exact"/>
        <w:ind w:firstLine="709"/>
        <w:jc w:val="both"/>
        <w:rPr>
          <w:rFonts w:ascii="Times New Roman" w:hAnsi="Times New Roman"/>
          <w:bCs/>
          <w:i/>
        </w:rPr>
      </w:pPr>
      <w:r w:rsidRPr="00994B76">
        <w:rPr>
          <w:rFonts w:ascii="Times New Roman" w:hAnsi="Times New Roman"/>
          <w:i/>
        </w:rPr>
        <w:t xml:space="preserve">Căn cứ thông tư số 19/2018/TT-BGDĐT ngày 22 tháng 8 năm 2018 của Bộ trưởng Bộ Giáo dục và Đào tạo về việc ban hành </w:t>
      </w:r>
      <w:r w:rsidRPr="00994B76">
        <w:rPr>
          <w:rFonts w:ascii="Times New Roman" w:hAnsi="Times New Roman"/>
          <w:bCs/>
          <w:i/>
        </w:rPr>
        <w:t>Quy định về kiểm định chất lượng giáo dục và công nhận đạt chuẩn quốc gia đối với trường mầm non;</w:t>
      </w:r>
    </w:p>
    <w:p w14:paraId="7584CBA3" w14:textId="77777777" w:rsidR="00FC1046" w:rsidRPr="00994B76" w:rsidRDefault="00FC1046" w:rsidP="00FC1046">
      <w:pPr>
        <w:widowControl w:val="0"/>
        <w:spacing w:before="120" w:after="120" w:line="360" w:lineRule="exact"/>
        <w:ind w:firstLine="709"/>
        <w:jc w:val="both"/>
        <w:rPr>
          <w:rFonts w:ascii="Times New Roman" w:hAnsi="Times New Roman"/>
          <w:bCs/>
        </w:rPr>
      </w:pPr>
      <w:r w:rsidRPr="00994B76">
        <w:rPr>
          <w:rFonts w:ascii="Times New Roman" w:hAnsi="Times New Roman"/>
          <w:bCs/>
          <w:i/>
        </w:rPr>
        <w:t xml:space="preserve"> </w:t>
      </w:r>
      <w:r w:rsidRPr="00994B76">
        <w:rPr>
          <w:rFonts w:ascii="Times New Roman" w:hAnsi="Times New Roman"/>
          <w:i/>
        </w:rPr>
        <w:t>Căn cứ kế hoạch thực hiện nhiệm vụ năm học 2024-2025.</w:t>
      </w:r>
    </w:p>
    <w:p w14:paraId="028531BE" w14:textId="77777777" w:rsidR="00FC1046" w:rsidRPr="00994B76" w:rsidRDefault="00FC1046" w:rsidP="00FC1046">
      <w:pPr>
        <w:widowControl w:val="0"/>
        <w:spacing w:before="120" w:after="120" w:line="360" w:lineRule="exact"/>
        <w:ind w:firstLine="650"/>
        <w:jc w:val="center"/>
        <w:rPr>
          <w:rFonts w:ascii="Times New Roman" w:hAnsi="Times New Roman"/>
          <w:b/>
          <w:bCs/>
        </w:rPr>
      </w:pPr>
      <w:r w:rsidRPr="00994B76">
        <w:rPr>
          <w:rFonts w:ascii="Times New Roman" w:hAnsi="Times New Roman"/>
          <w:b/>
          <w:bCs/>
        </w:rPr>
        <w:lastRenderedPageBreak/>
        <w:t>QUYẾT ĐỊNH:</w:t>
      </w:r>
    </w:p>
    <w:p w14:paraId="4AD1ED83" w14:textId="77777777" w:rsidR="00FC1046" w:rsidRPr="00994B76" w:rsidRDefault="00FC1046" w:rsidP="00FC1046">
      <w:pPr>
        <w:widowControl w:val="0"/>
        <w:spacing w:before="120" w:after="120" w:line="360" w:lineRule="exact"/>
        <w:ind w:firstLine="650"/>
        <w:jc w:val="both"/>
        <w:rPr>
          <w:rFonts w:ascii="Times New Roman" w:hAnsi="Times New Roman"/>
        </w:rPr>
      </w:pPr>
      <w:r w:rsidRPr="00994B76">
        <w:rPr>
          <w:rFonts w:ascii="Times New Roman" w:hAnsi="Times New Roman"/>
        </w:rPr>
        <w:tab/>
      </w:r>
      <w:r w:rsidRPr="00994B76">
        <w:rPr>
          <w:rFonts w:ascii="Times New Roman" w:hAnsi="Times New Roman"/>
          <w:b/>
          <w:bCs/>
        </w:rPr>
        <w:t>Điều 1</w:t>
      </w:r>
      <w:r w:rsidRPr="00994B76">
        <w:rPr>
          <w:rFonts w:ascii="Times New Roman" w:hAnsi="Times New Roman"/>
        </w:rPr>
        <w:t>. Thành lập Hội đồng tự đánh giá gồm các ông (bà) có tên trong danh sách kèm theo.</w:t>
      </w:r>
    </w:p>
    <w:p w14:paraId="729189DD" w14:textId="77777777" w:rsidR="00FC1046" w:rsidRPr="00994B76" w:rsidRDefault="00FC1046" w:rsidP="00FC1046">
      <w:pPr>
        <w:widowControl w:val="0"/>
        <w:spacing w:before="120" w:after="120" w:line="360" w:lineRule="exact"/>
        <w:ind w:firstLine="650"/>
        <w:jc w:val="both"/>
        <w:rPr>
          <w:rFonts w:ascii="Times New Roman" w:hAnsi="Times New Roman"/>
        </w:rPr>
      </w:pPr>
      <w:r w:rsidRPr="00994B76">
        <w:rPr>
          <w:rFonts w:ascii="Times New Roman" w:hAnsi="Times New Roman"/>
        </w:rPr>
        <w:tab/>
      </w:r>
      <w:r w:rsidRPr="00994B76">
        <w:rPr>
          <w:rFonts w:ascii="Times New Roman" w:hAnsi="Times New Roman"/>
          <w:b/>
          <w:bCs/>
        </w:rPr>
        <w:t>Điều 2</w:t>
      </w:r>
      <w:r w:rsidRPr="00994B76">
        <w:rPr>
          <w:rFonts w:ascii="Times New Roman" w:hAnsi="Times New Roman"/>
        </w:rPr>
        <w:t>. Hội đồng có nhiệm vụ triển khai tự đánh giá Trường mầm non Mỹ Tiến theo quy định của Bộ Giáo dục và Đào tạo. Hội đồng tự giải thể sau khi hoàn thành nhiệm vụ.</w:t>
      </w:r>
    </w:p>
    <w:p w14:paraId="5462DADF" w14:textId="77777777" w:rsidR="00FC1046" w:rsidRPr="00994B76" w:rsidRDefault="00FC1046" w:rsidP="00FC1046">
      <w:pPr>
        <w:widowControl w:val="0"/>
        <w:spacing w:before="120" w:after="120" w:line="360" w:lineRule="exact"/>
        <w:ind w:firstLine="650"/>
        <w:jc w:val="both"/>
        <w:rPr>
          <w:rFonts w:ascii="Times New Roman" w:hAnsi="Times New Roman"/>
        </w:rPr>
      </w:pPr>
      <w:r w:rsidRPr="00994B76">
        <w:rPr>
          <w:rFonts w:ascii="Times New Roman" w:hAnsi="Times New Roman"/>
        </w:rPr>
        <w:tab/>
      </w:r>
      <w:r w:rsidRPr="00994B76">
        <w:rPr>
          <w:rFonts w:ascii="Times New Roman" w:hAnsi="Times New Roman"/>
          <w:b/>
          <w:bCs/>
        </w:rPr>
        <w:t>Điều 3</w:t>
      </w:r>
      <w:r w:rsidRPr="00994B76">
        <w:rPr>
          <w:rFonts w:ascii="Times New Roman" w:hAnsi="Times New Roman"/>
        </w:rPr>
        <w:t>. Các ông (bà) có tên trong Hội đồng tự đánh giá chịu trách nhiệm thi hành Quyết định này./.</w:t>
      </w:r>
    </w:p>
    <w:p w14:paraId="6F7372F4" w14:textId="77777777" w:rsidR="00FC1046" w:rsidRPr="00CF48AC" w:rsidRDefault="00FC1046" w:rsidP="00FC1046">
      <w:pPr>
        <w:spacing w:before="120"/>
        <w:jc w:val="both"/>
        <w:rPr>
          <w:rFonts w:ascii="Times New Roman" w:hAnsi="Times New Roman"/>
          <w:sz w:val="16"/>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97"/>
        <w:gridCol w:w="3834"/>
      </w:tblGrid>
      <w:tr w:rsidR="00FC1046" w:rsidRPr="00CF48AC" w14:paraId="2D054659" w14:textId="77777777" w:rsidTr="00A6020B">
        <w:tc>
          <w:tcPr>
            <w:tcW w:w="5328" w:type="dxa"/>
          </w:tcPr>
          <w:p w14:paraId="3B0DE198" w14:textId="77777777" w:rsidR="00FC1046" w:rsidRPr="00CF48AC" w:rsidRDefault="00FC1046" w:rsidP="00A6020B">
            <w:pPr>
              <w:jc w:val="both"/>
              <w:rPr>
                <w:rFonts w:ascii="Times New Roman" w:hAnsi="Times New Roman"/>
                <w:b/>
                <w:i/>
                <w:sz w:val="24"/>
                <w:szCs w:val="24"/>
                <w:lang w:val="pt-BR"/>
              </w:rPr>
            </w:pPr>
            <w:r w:rsidRPr="00CF48AC">
              <w:rPr>
                <w:rFonts w:ascii="Times New Roman" w:hAnsi="Times New Roman"/>
                <w:b/>
                <w:i/>
                <w:sz w:val="24"/>
                <w:szCs w:val="24"/>
                <w:lang w:val="pt-BR"/>
              </w:rPr>
              <w:t>Nơi nhận:</w:t>
            </w:r>
          </w:p>
          <w:p w14:paraId="1E944DE0" w14:textId="77777777" w:rsidR="00FC1046" w:rsidRPr="00CF48AC" w:rsidRDefault="00FC1046" w:rsidP="00A6020B">
            <w:pPr>
              <w:spacing w:before="40"/>
              <w:jc w:val="both"/>
              <w:rPr>
                <w:rFonts w:ascii="Times New Roman" w:hAnsi="Times New Roman"/>
                <w:sz w:val="22"/>
                <w:szCs w:val="22"/>
              </w:rPr>
            </w:pPr>
            <w:r w:rsidRPr="00CF48AC">
              <w:rPr>
                <w:rFonts w:ascii="Times New Roman" w:hAnsi="Times New Roman"/>
                <w:sz w:val="22"/>
                <w:szCs w:val="22"/>
              </w:rPr>
              <w:t>- Như Đ</w:t>
            </w:r>
            <w:r>
              <w:rPr>
                <w:rFonts w:ascii="Times New Roman" w:hAnsi="Times New Roman"/>
                <w:sz w:val="22"/>
                <w:szCs w:val="22"/>
              </w:rPr>
              <w:t>iều 1</w:t>
            </w:r>
            <w:r w:rsidRPr="00CF48AC">
              <w:rPr>
                <w:rFonts w:ascii="Times New Roman" w:hAnsi="Times New Roman"/>
                <w:sz w:val="22"/>
                <w:szCs w:val="22"/>
              </w:rPr>
              <w:t xml:space="preserve">; </w:t>
            </w:r>
          </w:p>
          <w:p w14:paraId="3A7C530E" w14:textId="77777777" w:rsidR="00FC1046" w:rsidRPr="00CF48AC" w:rsidRDefault="00FC1046" w:rsidP="00A6020B">
            <w:pPr>
              <w:jc w:val="both"/>
              <w:rPr>
                <w:rFonts w:ascii="Times New Roman" w:hAnsi="Times New Roman"/>
              </w:rPr>
            </w:pPr>
            <w:r w:rsidRPr="00CF48AC">
              <w:rPr>
                <w:rFonts w:ascii="Times New Roman" w:hAnsi="Times New Roman"/>
                <w:sz w:val="22"/>
                <w:szCs w:val="22"/>
              </w:rPr>
              <w:t>- Lưu: VT.</w:t>
            </w:r>
          </w:p>
        </w:tc>
        <w:tc>
          <w:tcPr>
            <w:tcW w:w="3962" w:type="dxa"/>
          </w:tcPr>
          <w:p w14:paraId="4E8B2144" w14:textId="77777777" w:rsidR="00FC1046" w:rsidRPr="00CF48AC" w:rsidRDefault="00FC1046" w:rsidP="00A6020B">
            <w:pPr>
              <w:jc w:val="center"/>
              <w:rPr>
                <w:rFonts w:ascii="Times New Roman" w:hAnsi="Times New Roman"/>
                <w:b/>
              </w:rPr>
            </w:pPr>
            <w:r w:rsidRPr="00CF48AC">
              <w:rPr>
                <w:rFonts w:ascii="Times New Roman" w:hAnsi="Times New Roman"/>
                <w:b/>
                <w:lang w:val="es-ES_tradnl"/>
              </w:rPr>
              <w:t>HIỆU TRƯỞNG</w:t>
            </w:r>
          </w:p>
          <w:p w14:paraId="4A881E18" w14:textId="77777777" w:rsidR="00FC1046" w:rsidRPr="00CF48AC" w:rsidRDefault="00FC1046" w:rsidP="00A6020B">
            <w:pPr>
              <w:spacing w:before="240"/>
              <w:jc w:val="center"/>
              <w:rPr>
                <w:rFonts w:ascii="Times New Roman" w:hAnsi="Times New Roman"/>
                <w:b/>
              </w:rPr>
            </w:pPr>
          </w:p>
          <w:p w14:paraId="62F76A3D" w14:textId="77777777" w:rsidR="00FC1046" w:rsidRPr="00CF48AC" w:rsidRDefault="00FC1046" w:rsidP="00A6020B">
            <w:pPr>
              <w:spacing w:before="240"/>
              <w:jc w:val="center"/>
              <w:rPr>
                <w:rFonts w:ascii="Times New Roman" w:hAnsi="Times New Roman"/>
                <w:b/>
              </w:rPr>
            </w:pPr>
          </w:p>
          <w:p w14:paraId="48B3991A" w14:textId="77777777" w:rsidR="00FC1046" w:rsidRPr="00CF48AC" w:rsidRDefault="00FC1046" w:rsidP="00A6020B">
            <w:pPr>
              <w:spacing w:before="240"/>
              <w:jc w:val="center"/>
              <w:rPr>
                <w:rFonts w:ascii="Times New Roman" w:hAnsi="Times New Roman"/>
              </w:rPr>
            </w:pPr>
            <w:r>
              <w:rPr>
                <w:rFonts w:ascii="Times New Roman" w:hAnsi="Times New Roman"/>
                <w:b/>
              </w:rPr>
              <w:t>Nguyễn Thị Minh Chính</w:t>
            </w:r>
          </w:p>
        </w:tc>
      </w:tr>
    </w:tbl>
    <w:p w14:paraId="3E689E3F" w14:textId="77777777" w:rsidR="00FC1046" w:rsidRPr="00245414" w:rsidRDefault="00FC1046" w:rsidP="00FC1046">
      <w:pPr>
        <w:spacing w:before="120"/>
        <w:rPr>
          <w:color w:val="FF0000"/>
          <w:lang w:val="es-ES_tradnl"/>
        </w:rPr>
      </w:pPr>
    </w:p>
    <w:p w14:paraId="4E8BAF87" w14:textId="77777777" w:rsidR="00FC1046" w:rsidRDefault="00FC1046" w:rsidP="00FC1046">
      <w:pPr>
        <w:jc w:val="center"/>
        <w:rPr>
          <w:rFonts w:ascii="Times New Roman" w:hAnsi="Times New Roman"/>
          <w:b/>
        </w:rPr>
      </w:pPr>
    </w:p>
    <w:p w14:paraId="5FD9A34F" w14:textId="77777777" w:rsidR="00FC1046" w:rsidRDefault="00FC1046" w:rsidP="00FC1046">
      <w:pPr>
        <w:jc w:val="center"/>
        <w:rPr>
          <w:rFonts w:ascii="Times New Roman" w:hAnsi="Times New Roman"/>
          <w:b/>
        </w:rPr>
      </w:pPr>
    </w:p>
    <w:p w14:paraId="3B5B02AA" w14:textId="77777777" w:rsidR="00FC1046" w:rsidRDefault="00FC1046" w:rsidP="00FC1046">
      <w:pPr>
        <w:jc w:val="center"/>
        <w:rPr>
          <w:rFonts w:ascii="Times New Roman" w:hAnsi="Times New Roman"/>
          <w:b/>
        </w:rPr>
      </w:pPr>
    </w:p>
    <w:p w14:paraId="2D81FBFD" w14:textId="77777777" w:rsidR="00FC1046" w:rsidRDefault="00FC1046" w:rsidP="00FC1046">
      <w:pPr>
        <w:jc w:val="center"/>
        <w:rPr>
          <w:rFonts w:ascii="Times New Roman" w:hAnsi="Times New Roman"/>
          <w:b/>
        </w:rPr>
      </w:pPr>
    </w:p>
    <w:p w14:paraId="6EACF6A5" w14:textId="77777777" w:rsidR="00FC1046" w:rsidRDefault="00FC1046" w:rsidP="00FC1046">
      <w:pPr>
        <w:jc w:val="center"/>
        <w:rPr>
          <w:rFonts w:ascii="Times New Roman" w:hAnsi="Times New Roman"/>
          <w:b/>
        </w:rPr>
      </w:pPr>
    </w:p>
    <w:p w14:paraId="7C7EFAB2" w14:textId="77777777" w:rsidR="00FC1046" w:rsidRDefault="00FC1046" w:rsidP="00FC1046">
      <w:pPr>
        <w:jc w:val="center"/>
        <w:rPr>
          <w:rFonts w:ascii="Times New Roman" w:hAnsi="Times New Roman"/>
          <w:b/>
        </w:rPr>
      </w:pPr>
    </w:p>
    <w:p w14:paraId="2E646817" w14:textId="77777777" w:rsidR="00FC1046" w:rsidRDefault="00FC1046" w:rsidP="00FC1046">
      <w:pPr>
        <w:jc w:val="center"/>
        <w:rPr>
          <w:rFonts w:ascii="Times New Roman" w:hAnsi="Times New Roman"/>
          <w:b/>
        </w:rPr>
      </w:pPr>
    </w:p>
    <w:p w14:paraId="5CFA03B5" w14:textId="77777777" w:rsidR="00FC1046" w:rsidRDefault="00FC1046" w:rsidP="00FC1046">
      <w:pPr>
        <w:jc w:val="center"/>
        <w:rPr>
          <w:rFonts w:ascii="Times New Roman" w:hAnsi="Times New Roman"/>
          <w:b/>
        </w:rPr>
      </w:pPr>
    </w:p>
    <w:p w14:paraId="7E6D3049" w14:textId="77777777" w:rsidR="00FC1046" w:rsidRDefault="00FC1046" w:rsidP="00FC1046">
      <w:pPr>
        <w:jc w:val="center"/>
        <w:rPr>
          <w:rFonts w:ascii="Times New Roman" w:hAnsi="Times New Roman"/>
          <w:b/>
        </w:rPr>
      </w:pPr>
    </w:p>
    <w:p w14:paraId="3DE25230" w14:textId="77777777" w:rsidR="00FC1046" w:rsidRDefault="00FC1046" w:rsidP="00FC1046">
      <w:pPr>
        <w:jc w:val="center"/>
        <w:rPr>
          <w:rFonts w:ascii="Times New Roman" w:hAnsi="Times New Roman"/>
          <w:b/>
        </w:rPr>
      </w:pPr>
    </w:p>
    <w:p w14:paraId="427525D1" w14:textId="77777777" w:rsidR="00FC1046" w:rsidRPr="004C3917" w:rsidRDefault="00FC1046" w:rsidP="004C3917">
      <w:pPr>
        <w:spacing w:before="120"/>
        <w:jc w:val="both"/>
        <w:rPr>
          <w:rFonts w:ascii="Times New Roman" w:hAnsi="Times New Roman"/>
          <w:color w:val="FF0000"/>
          <w:lang w:val="es-ES_tradnl"/>
        </w:rPr>
      </w:pPr>
    </w:p>
    <w:sectPr w:rsidR="00FC1046" w:rsidRPr="004C3917" w:rsidSect="00F76B46">
      <w:type w:val="continuous"/>
      <w:pgSz w:w="11909" w:h="16834" w:code="9"/>
      <w:pgMar w:top="1134" w:right="127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E40E4"/>
    <w:multiLevelType w:val="hybridMultilevel"/>
    <w:tmpl w:val="254E90E4"/>
    <w:lvl w:ilvl="0" w:tplc="B7C0F90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EE2450"/>
    <w:multiLevelType w:val="hybridMultilevel"/>
    <w:tmpl w:val="853817E6"/>
    <w:lvl w:ilvl="0" w:tplc="BD3892A6">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0419389">
    <w:abstractNumId w:val="0"/>
  </w:num>
  <w:num w:numId="2" w16cid:durableId="1995720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D7"/>
    <w:rsid w:val="000001BE"/>
    <w:rsid w:val="00003179"/>
    <w:rsid w:val="000056C3"/>
    <w:rsid w:val="00006D7E"/>
    <w:rsid w:val="00007908"/>
    <w:rsid w:val="00011164"/>
    <w:rsid w:val="000122E4"/>
    <w:rsid w:val="000139CE"/>
    <w:rsid w:val="0001562F"/>
    <w:rsid w:val="0001622D"/>
    <w:rsid w:val="00017961"/>
    <w:rsid w:val="00025C6F"/>
    <w:rsid w:val="00030144"/>
    <w:rsid w:val="0004011D"/>
    <w:rsid w:val="00040E94"/>
    <w:rsid w:val="00041176"/>
    <w:rsid w:val="00043BDC"/>
    <w:rsid w:val="00043E71"/>
    <w:rsid w:val="00053AB9"/>
    <w:rsid w:val="00053C31"/>
    <w:rsid w:val="000555C6"/>
    <w:rsid w:val="00055B13"/>
    <w:rsid w:val="0006316E"/>
    <w:rsid w:val="00065586"/>
    <w:rsid w:val="00067088"/>
    <w:rsid w:val="000704B4"/>
    <w:rsid w:val="000705B3"/>
    <w:rsid w:val="000709B9"/>
    <w:rsid w:val="00071336"/>
    <w:rsid w:val="00071F58"/>
    <w:rsid w:val="00073321"/>
    <w:rsid w:val="00077680"/>
    <w:rsid w:val="000804FE"/>
    <w:rsid w:val="0008418A"/>
    <w:rsid w:val="00085862"/>
    <w:rsid w:val="00085A2C"/>
    <w:rsid w:val="000905C0"/>
    <w:rsid w:val="000918EA"/>
    <w:rsid w:val="00095B35"/>
    <w:rsid w:val="00095F13"/>
    <w:rsid w:val="000963C9"/>
    <w:rsid w:val="000A0911"/>
    <w:rsid w:val="000A0B02"/>
    <w:rsid w:val="000A1B70"/>
    <w:rsid w:val="000A213A"/>
    <w:rsid w:val="000A65B7"/>
    <w:rsid w:val="000B198B"/>
    <w:rsid w:val="000B34CE"/>
    <w:rsid w:val="000B3CBD"/>
    <w:rsid w:val="000C36DF"/>
    <w:rsid w:val="000C5B26"/>
    <w:rsid w:val="000C6B97"/>
    <w:rsid w:val="000D7DFF"/>
    <w:rsid w:val="000E120F"/>
    <w:rsid w:val="000E3E47"/>
    <w:rsid w:val="000F2ED2"/>
    <w:rsid w:val="000F32DA"/>
    <w:rsid w:val="001003EC"/>
    <w:rsid w:val="0010081E"/>
    <w:rsid w:val="0010115A"/>
    <w:rsid w:val="00101CC3"/>
    <w:rsid w:val="001022C2"/>
    <w:rsid w:val="001033CF"/>
    <w:rsid w:val="00103824"/>
    <w:rsid w:val="00105196"/>
    <w:rsid w:val="00105B27"/>
    <w:rsid w:val="00107A29"/>
    <w:rsid w:val="001109DE"/>
    <w:rsid w:val="00115CB8"/>
    <w:rsid w:val="00117237"/>
    <w:rsid w:val="00117489"/>
    <w:rsid w:val="00124625"/>
    <w:rsid w:val="001271F0"/>
    <w:rsid w:val="0012783E"/>
    <w:rsid w:val="00131883"/>
    <w:rsid w:val="001336D7"/>
    <w:rsid w:val="001428DA"/>
    <w:rsid w:val="00143B10"/>
    <w:rsid w:val="00145BEF"/>
    <w:rsid w:val="001468A8"/>
    <w:rsid w:val="0015198D"/>
    <w:rsid w:val="0015405A"/>
    <w:rsid w:val="0015573F"/>
    <w:rsid w:val="00155952"/>
    <w:rsid w:val="001576B3"/>
    <w:rsid w:val="0016208B"/>
    <w:rsid w:val="00162B30"/>
    <w:rsid w:val="001632B4"/>
    <w:rsid w:val="00164FEE"/>
    <w:rsid w:val="001754E6"/>
    <w:rsid w:val="00175799"/>
    <w:rsid w:val="00177BC2"/>
    <w:rsid w:val="00187F63"/>
    <w:rsid w:val="001907FF"/>
    <w:rsid w:val="00193960"/>
    <w:rsid w:val="00194B3A"/>
    <w:rsid w:val="0019501F"/>
    <w:rsid w:val="00196B0A"/>
    <w:rsid w:val="00197057"/>
    <w:rsid w:val="001A1601"/>
    <w:rsid w:val="001A2089"/>
    <w:rsid w:val="001B0D27"/>
    <w:rsid w:val="001B3316"/>
    <w:rsid w:val="001B465B"/>
    <w:rsid w:val="001B49B8"/>
    <w:rsid w:val="001B55FE"/>
    <w:rsid w:val="001B759C"/>
    <w:rsid w:val="001C2497"/>
    <w:rsid w:val="001C5CBD"/>
    <w:rsid w:val="001D78B4"/>
    <w:rsid w:val="001E1D73"/>
    <w:rsid w:val="001E22D1"/>
    <w:rsid w:val="001E4803"/>
    <w:rsid w:val="001E54FD"/>
    <w:rsid w:val="001E65A5"/>
    <w:rsid w:val="001F0671"/>
    <w:rsid w:val="001F3315"/>
    <w:rsid w:val="002035BB"/>
    <w:rsid w:val="00207D01"/>
    <w:rsid w:val="00210B64"/>
    <w:rsid w:val="00210CAC"/>
    <w:rsid w:val="00210D26"/>
    <w:rsid w:val="002205C4"/>
    <w:rsid w:val="00220834"/>
    <w:rsid w:val="002217ED"/>
    <w:rsid w:val="002224AD"/>
    <w:rsid w:val="00223B8D"/>
    <w:rsid w:val="00231570"/>
    <w:rsid w:val="0023597E"/>
    <w:rsid w:val="00241A2F"/>
    <w:rsid w:val="00241B58"/>
    <w:rsid w:val="002428ED"/>
    <w:rsid w:val="002435F2"/>
    <w:rsid w:val="0024421D"/>
    <w:rsid w:val="00245414"/>
    <w:rsid w:val="00247FA1"/>
    <w:rsid w:val="00255914"/>
    <w:rsid w:val="00257513"/>
    <w:rsid w:val="00263AAB"/>
    <w:rsid w:val="002649DA"/>
    <w:rsid w:val="002650C7"/>
    <w:rsid w:val="002668D4"/>
    <w:rsid w:val="002705F9"/>
    <w:rsid w:val="00281783"/>
    <w:rsid w:val="0028698A"/>
    <w:rsid w:val="00290041"/>
    <w:rsid w:val="00293BE9"/>
    <w:rsid w:val="002A481D"/>
    <w:rsid w:val="002A5BF1"/>
    <w:rsid w:val="002B09C8"/>
    <w:rsid w:val="002B131E"/>
    <w:rsid w:val="002B2B3E"/>
    <w:rsid w:val="002B2F04"/>
    <w:rsid w:val="002B3725"/>
    <w:rsid w:val="002B48A3"/>
    <w:rsid w:val="002B5B81"/>
    <w:rsid w:val="002C06C1"/>
    <w:rsid w:val="002D0B26"/>
    <w:rsid w:val="002D1BEE"/>
    <w:rsid w:val="002E0215"/>
    <w:rsid w:val="002E476B"/>
    <w:rsid w:val="002E4CD7"/>
    <w:rsid w:val="002E6FC8"/>
    <w:rsid w:val="002F62F3"/>
    <w:rsid w:val="00300E7E"/>
    <w:rsid w:val="0030161E"/>
    <w:rsid w:val="00301823"/>
    <w:rsid w:val="003100D0"/>
    <w:rsid w:val="003118D0"/>
    <w:rsid w:val="00311994"/>
    <w:rsid w:val="00316F0E"/>
    <w:rsid w:val="00322AC7"/>
    <w:rsid w:val="0032372C"/>
    <w:rsid w:val="003243AE"/>
    <w:rsid w:val="00326D68"/>
    <w:rsid w:val="00334129"/>
    <w:rsid w:val="003345D4"/>
    <w:rsid w:val="00335D62"/>
    <w:rsid w:val="00336130"/>
    <w:rsid w:val="003363A8"/>
    <w:rsid w:val="0033690B"/>
    <w:rsid w:val="003425A9"/>
    <w:rsid w:val="00342E04"/>
    <w:rsid w:val="0034498C"/>
    <w:rsid w:val="00346077"/>
    <w:rsid w:val="00346C6D"/>
    <w:rsid w:val="0034771E"/>
    <w:rsid w:val="00347DB0"/>
    <w:rsid w:val="00364D38"/>
    <w:rsid w:val="003652AC"/>
    <w:rsid w:val="00366253"/>
    <w:rsid w:val="003676DE"/>
    <w:rsid w:val="00374247"/>
    <w:rsid w:val="00380447"/>
    <w:rsid w:val="00381170"/>
    <w:rsid w:val="00387625"/>
    <w:rsid w:val="00396023"/>
    <w:rsid w:val="003961E1"/>
    <w:rsid w:val="003A1B33"/>
    <w:rsid w:val="003A513B"/>
    <w:rsid w:val="003A7829"/>
    <w:rsid w:val="003B0AD0"/>
    <w:rsid w:val="003B303F"/>
    <w:rsid w:val="003B3DC2"/>
    <w:rsid w:val="003B546C"/>
    <w:rsid w:val="003B5B47"/>
    <w:rsid w:val="003B67CA"/>
    <w:rsid w:val="003B6F54"/>
    <w:rsid w:val="003B7B65"/>
    <w:rsid w:val="003C31B4"/>
    <w:rsid w:val="003C62F9"/>
    <w:rsid w:val="003D0541"/>
    <w:rsid w:val="003D167E"/>
    <w:rsid w:val="003D2E34"/>
    <w:rsid w:val="003D2E6A"/>
    <w:rsid w:val="003D4231"/>
    <w:rsid w:val="003D45DB"/>
    <w:rsid w:val="003D5F97"/>
    <w:rsid w:val="003D7341"/>
    <w:rsid w:val="003E18AD"/>
    <w:rsid w:val="003E38E9"/>
    <w:rsid w:val="003E57EF"/>
    <w:rsid w:val="003E6DD0"/>
    <w:rsid w:val="003E71C7"/>
    <w:rsid w:val="003F1CBF"/>
    <w:rsid w:val="003F498E"/>
    <w:rsid w:val="004020EB"/>
    <w:rsid w:val="00403916"/>
    <w:rsid w:val="00404F94"/>
    <w:rsid w:val="00407653"/>
    <w:rsid w:val="004107C4"/>
    <w:rsid w:val="0041429B"/>
    <w:rsid w:val="0041457A"/>
    <w:rsid w:val="00414664"/>
    <w:rsid w:val="00414FD9"/>
    <w:rsid w:val="004168D0"/>
    <w:rsid w:val="00417A50"/>
    <w:rsid w:val="00417D4C"/>
    <w:rsid w:val="00417F05"/>
    <w:rsid w:val="004203A7"/>
    <w:rsid w:val="0042281B"/>
    <w:rsid w:val="004240B3"/>
    <w:rsid w:val="004258D5"/>
    <w:rsid w:val="00426D0D"/>
    <w:rsid w:val="004307AC"/>
    <w:rsid w:val="00442EE1"/>
    <w:rsid w:val="00446C30"/>
    <w:rsid w:val="00446E97"/>
    <w:rsid w:val="00453C45"/>
    <w:rsid w:val="00454F58"/>
    <w:rsid w:val="004606EB"/>
    <w:rsid w:val="00461DA4"/>
    <w:rsid w:val="00462110"/>
    <w:rsid w:val="00463715"/>
    <w:rsid w:val="00463855"/>
    <w:rsid w:val="00464933"/>
    <w:rsid w:val="004661DC"/>
    <w:rsid w:val="00466556"/>
    <w:rsid w:val="0046706D"/>
    <w:rsid w:val="00467719"/>
    <w:rsid w:val="00467A79"/>
    <w:rsid w:val="004715FD"/>
    <w:rsid w:val="00471CA1"/>
    <w:rsid w:val="00472DE3"/>
    <w:rsid w:val="00483754"/>
    <w:rsid w:val="0048396D"/>
    <w:rsid w:val="004841B1"/>
    <w:rsid w:val="00486E94"/>
    <w:rsid w:val="004872CC"/>
    <w:rsid w:val="00487341"/>
    <w:rsid w:val="004920A3"/>
    <w:rsid w:val="00493651"/>
    <w:rsid w:val="004951DD"/>
    <w:rsid w:val="00496093"/>
    <w:rsid w:val="004A263F"/>
    <w:rsid w:val="004A30EE"/>
    <w:rsid w:val="004B1838"/>
    <w:rsid w:val="004B2815"/>
    <w:rsid w:val="004C3917"/>
    <w:rsid w:val="004C6849"/>
    <w:rsid w:val="004D0EAC"/>
    <w:rsid w:val="004D1381"/>
    <w:rsid w:val="004E1C3D"/>
    <w:rsid w:val="004E6802"/>
    <w:rsid w:val="004F2601"/>
    <w:rsid w:val="004F5E81"/>
    <w:rsid w:val="00503D69"/>
    <w:rsid w:val="00506260"/>
    <w:rsid w:val="00511977"/>
    <w:rsid w:val="005207FB"/>
    <w:rsid w:val="00525B26"/>
    <w:rsid w:val="0052794F"/>
    <w:rsid w:val="0053119A"/>
    <w:rsid w:val="0053457A"/>
    <w:rsid w:val="00537AC7"/>
    <w:rsid w:val="0054757B"/>
    <w:rsid w:val="00565015"/>
    <w:rsid w:val="00566D94"/>
    <w:rsid w:val="00572208"/>
    <w:rsid w:val="00572C16"/>
    <w:rsid w:val="00582BCD"/>
    <w:rsid w:val="005833ED"/>
    <w:rsid w:val="005867E4"/>
    <w:rsid w:val="00592431"/>
    <w:rsid w:val="00592CE2"/>
    <w:rsid w:val="005931CD"/>
    <w:rsid w:val="005932A4"/>
    <w:rsid w:val="00593513"/>
    <w:rsid w:val="0059452B"/>
    <w:rsid w:val="0059564D"/>
    <w:rsid w:val="00596ADE"/>
    <w:rsid w:val="005A61E5"/>
    <w:rsid w:val="005A6B76"/>
    <w:rsid w:val="005B1D98"/>
    <w:rsid w:val="005B4A23"/>
    <w:rsid w:val="005B6BF9"/>
    <w:rsid w:val="005C0778"/>
    <w:rsid w:val="005C16EF"/>
    <w:rsid w:val="005C1F2B"/>
    <w:rsid w:val="005C3BFF"/>
    <w:rsid w:val="005C5592"/>
    <w:rsid w:val="005C5E27"/>
    <w:rsid w:val="005D0443"/>
    <w:rsid w:val="005D7457"/>
    <w:rsid w:val="005D765A"/>
    <w:rsid w:val="005E06E0"/>
    <w:rsid w:val="005E3337"/>
    <w:rsid w:val="005E4EA7"/>
    <w:rsid w:val="005E768C"/>
    <w:rsid w:val="005F16D6"/>
    <w:rsid w:val="005F6851"/>
    <w:rsid w:val="00601E3B"/>
    <w:rsid w:val="00601FAC"/>
    <w:rsid w:val="006027EA"/>
    <w:rsid w:val="006049E0"/>
    <w:rsid w:val="00606195"/>
    <w:rsid w:val="00612482"/>
    <w:rsid w:val="0061323C"/>
    <w:rsid w:val="00614C9B"/>
    <w:rsid w:val="00616BDA"/>
    <w:rsid w:val="006177C8"/>
    <w:rsid w:val="00623B47"/>
    <w:rsid w:val="00624AE3"/>
    <w:rsid w:val="00625886"/>
    <w:rsid w:val="00634CC9"/>
    <w:rsid w:val="006421DC"/>
    <w:rsid w:val="00644702"/>
    <w:rsid w:val="00646F31"/>
    <w:rsid w:val="00647208"/>
    <w:rsid w:val="00653835"/>
    <w:rsid w:val="006551ED"/>
    <w:rsid w:val="00655AB9"/>
    <w:rsid w:val="00656114"/>
    <w:rsid w:val="00657A99"/>
    <w:rsid w:val="00663B71"/>
    <w:rsid w:val="00664025"/>
    <w:rsid w:val="00666AFD"/>
    <w:rsid w:val="00670B02"/>
    <w:rsid w:val="00672100"/>
    <w:rsid w:val="00674423"/>
    <w:rsid w:val="0067450A"/>
    <w:rsid w:val="00675389"/>
    <w:rsid w:val="006772D6"/>
    <w:rsid w:val="006806BF"/>
    <w:rsid w:val="00680DD7"/>
    <w:rsid w:val="006814C6"/>
    <w:rsid w:val="00681617"/>
    <w:rsid w:val="00681D98"/>
    <w:rsid w:val="00682464"/>
    <w:rsid w:val="00683F9B"/>
    <w:rsid w:val="00685121"/>
    <w:rsid w:val="00687536"/>
    <w:rsid w:val="006901BE"/>
    <w:rsid w:val="00692BA0"/>
    <w:rsid w:val="00693D5A"/>
    <w:rsid w:val="006A1AD8"/>
    <w:rsid w:val="006A365C"/>
    <w:rsid w:val="006A412E"/>
    <w:rsid w:val="006A6662"/>
    <w:rsid w:val="006B2B1E"/>
    <w:rsid w:val="006B4832"/>
    <w:rsid w:val="006B6BF1"/>
    <w:rsid w:val="006C1792"/>
    <w:rsid w:val="006C576C"/>
    <w:rsid w:val="006C730D"/>
    <w:rsid w:val="006D023B"/>
    <w:rsid w:val="006D0BAF"/>
    <w:rsid w:val="006D0C72"/>
    <w:rsid w:val="006D0CF3"/>
    <w:rsid w:val="006D3574"/>
    <w:rsid w:val="006E1455"/>
    <w:rsid w:val="006E3FD3"/>
    <w:rsid w:val="006F005A"/>
    <w:rsid w:val="006F1A77"/>
    <w:rsid w:val="006F3144"/>
    <w:rsid w:val="006F5F71"/>
    <w:rsid w:val="006F6520"/>
    <w:rsid w:val="006F7ACC"/>
    <w:rsid w:val="0070178B"/>
    <w:rsid w:val="00705329"/>
    <w:rsid w:val="007073FD"/>
    <w:rsid w:val="007103C7"/>
    <w:rsid w:val="0071106E"/>
    <w:rsid w:val="0071543E"/>
    <w:rsid w:val="00726650"/>
    <w:rsid w:val="0072776C"/>
    <w:rsid w:val="00730043"/>
    <w:rsid w:val="007320C7"/>
    <w:rsid w:val="00732733"/>
    <w:rsid w:val="0073274F"/>
    <w:rsid w:val="00736897"/>
    <w:rsid w:val="00736AE9"/>
    <w:rsid w:val="00737153"/>
    <w:rsid w:val="00740B31"/>
    <w:rsid w:val="00742754"/>
    <w:rsid w:val="00742E05"/>
    <w:rsid w:val="0074314F"/>
    <w:rsid w:val="00747B25"/>
    <w:rsid w:val="00751F30"/>
    <w:rsid w:val="00752EB7"/>
    <w:rsid w:val="00753DA0"/>
    <w:rsid w:val="00756CEB"/>
    <w:rsid w:val="00760063"/>
    <w:rsid w:val="00763F9B"/>
    <w:rsid w:val="00764822"/>
    <w:rsid w:val="00764BCB"/>
    <w:rsid w:val="007712DC"/>
    <w:rsid w:val="00771714"/>
    <w:rsid w:val="00773A57"/>
    <w:rsid w:val="007751D3"/>
    <w:rsid w:val="0078031D"/>
    <w:rsid w:val="00780470"/>
    <w:rsid w:val="0078436A"/>
    <w:rsid w:val="007846E2"/>
    <w:rsid w:val="0078559B"/>
    <w:rsid w:val="00787EBF"/>
    <w:rsid w:val="00790056"/>
    <w:rsid w:val="0079020E"/>
    <w:rsid w:val="007951F8"/>
    <w:rsid w:val="007A167C"/>
    <w:rsid w:val="007A171A"/>
    <w:rsid w:val="007A17A1"/>
    <w:rsid w:val="007A1F96"/>
    <w:rsid w:val="007A4951"/>
    <w:rsid w:val="007A4C63"/>
    <w:rsid w:val="007B0B88"/>
    <w:rsid w:val="007B0BB9"/>
    <w:rsid w:val="007B15C2"/>
    <w:rsid w:val="007C3193"/>
    <w:rsid w:val="007C31D3"/>
    <w:rsid w:val="007C3CC4"/>
    <w:rsid w:val="007C3DB4"/>
    <w:rsid w:val="007C43D6"/>
    <w:rsid w:val="007C6817"/>
    <w:rsid w:val="007C7CCB"/>
    <w:rsid w:val="007D55FC"/>
    <w:rsid w:val="007D74E4"/>
    <w:rsid w:val="007F131B"/>
    <w:rsid w:val="007F1A8E"/>
    <w:rsid w:val="007F61B3"/>
    <w:rsid w:val="00800A49"/>
    <w:rsid w:val="00804871"/>
    <w:rsid w:val="00806C4D"/>
    <w:rsid w:val="008073BE"/>
    <w:rsid w:val="008112FD"/>
    <w:rsid w:val="00812365"/>
    <w:rsid w:val="0081659D"/>
    <w:rsid w:val="00822349"/>
    <w:rsid w:val="008231ED"/>
    <w:rsid w:val="00823E02"/>
    <w:rsid w:val="008254FF"/>
    <w:rsid w:val="00826BA1"/>
    <w:rsid w:val="0082730B"/>
    <w:rsid w:val="00831858"/>
    <w:rsid w:val="00831DA8"/>
    <w:rsid w:val="00831DB5"/>
    <w:rsid w:val="008322E7"/>
    <w:rsid w:val="008338A4"/>
    <w:rsid w:val="0083500E"/>
    <w:rsid w:val="008375CA"/>
    <w:rsid w:val="00841B5A"/>
    <w:rsid w:val="00846F4B"/>
    <w:rsid w:val="008478BF"/>
    <w:rsid w:val="008508A2"/>
    <w:rsid w:val="008528A5"/>
    <w:rsid w:val="00853894"/>
    <w:rsid w:val="008567A0"/>
    <w:rsid w:val="008569BB"/>
    <w:rsid w:val="00863D85"/>
    <w:rsid w:val="00863E1A"/>
    <w:rsid w:val="0086556C"/>
    <w:rsid w:val="00867F4C"/>
    <w:rsid w:val="00871FDC"/>
    <w:rsid w:val="00872202"/>
    <w:rsid w:val="00873625"/>
    <w:rsid w:val="00874E07"/>
    <w:rsid w:val="00876349"/>
    <w:rsid w:val="008806EB"/>
    <w:rsid w:val="0088203B"/>
    <w:rsid w:val="008843E8"/>
    <w:rsid w:val="00884B34"/>
    <w:rsid w:val="0088593D"/>
    <w:rsid w:val="00885A4A"/>
    <w:rsid w:val="00885D3E"/>
    <w:rsid w:val="0088649C"/>
    <w:rsid w:val="00890791"/>
    <w:rsid w:val="00896A08"/>
    <w:rsid w:val="008A1A22"/>
    <w:rsid w:val="008A2F92"/>
    <w:rsid w:val="008A4707"/>
    <w:rsid w:val="008A54EA"/>
    <w:rsid w:val="008A552A"/>
    <w:rsid w:val="008A6910"/>
    <w:rsid w:val="008B1CA0"/>
    <w:rsid w:val="008B33D7"/>
    <w:rsid w:val="008B7B72"/>
    <w:rsid w:val="008C1C60"/>
    <w:rsid w:val="008C2B69"/>
    <w:rsid w:val="008C599B"/>
    <w:rsid w:val="008C722D"/>
    <w:rsid w:val="008D14BE"/>
    <w:rsid w:val="008D3859"/>
    <w:rsid w:val="008E22DE"/>
    <w:rsid w:val="008E5202"/>
    <w:rsid w:val="008E5681"/>
    <w:rsid w:val="008F122A"/>
    <w:rsid w:val="008F369E"/>
    <w:rsid w:val="008F4407"/>
    <w:rsid w:val="008F5B34"/>
    <w:rsid w:val="008F7C3C"/>
    <w:rsid w:val="00901D36"/>
    <w:rsid w:val="00906B76"/>
    <w:rsid w:val="00907EC2"/>
    <w:rsid w:val="00910D7D"/>
    <w:rsid w:val="00912CF1"/>
    <w:rsid w:val="0091328E"/>
    <w:rsid w:val="009144DF"/>
    <w:rsid w:val="00915615"/>
    <w:rsid w:val="00916E59"/>
    <w:rsid w:val="00921932"/>
    <w:rsid w:val="00921C29"/>
    <w:rsid w:val="00925DB7"/>
    <w:rsid w:val="00926E18"/>
    <w:rsid w:val="00931EC9"/>
    <w:rsid w:val="009333AE"/>
    <w:rsid w:val="0093447E"/>
    <w:rsid w:val="00943705"/>
    <w:rsid w:val="00953B79"/>
    <w:rsid w:val="00955D8A"/>
    <w:rsid w:val="00956BF7"/>
    <w:rsid w:val="00960D56"/>
    <w:rsid w:val="009704F4"/>
    <w:rsid w:val="00971A60"/>
    <w:rsid w:val="00971D6E"/>
    <w:rsid w:val="00973AF6"/>
    <w:rsid w:val="009761EF"/>
    <w:rsid w:val="00984B40"/>
    <w:rsid w:val="00985D29"/>
    <w:rsid w:val="00987052"/>
    <w:rsid w:val="00987143"/>
    <w:rsid w:val="0098786F"/>
    <w:rsid w:val="0099167F"/>
    <w:rsid w:val="00992B81"/>
    <w:rsid w:val="00994B76"/>
    <w:rsid w:val="00996E68"/>
    <w:rsid w:val="009A085B"/>
    <w:rsid w:val="009A1879"/>
    <w:rsid w:val="009A7EE8"/>
    <w:rsid w:val="009B10A9"/>
    <w:rsid w:val="009B16D8"/>
    <w:rsid w:val="009B20BA"/>
    <w:rsid w:val="009B5DA7"/>
    <w:rsid w:val="009B6766"/>
    <w:rsid w:val="009C6CF0"/>
    <w:rsid w:val="009C742E"/>
    <w:rsid w:val="009D1170"/>
    <w:rsid w:val="009E49E3"/>
    <w:rsid w:val="009E78E0"/>
    <w:rsid w:val="009F097E"/>
    <w:rsid w:val="009F4107"/>
    <w:rsid w:val="00A006BB"/>
    <w:rsid w:val="00A03140"/>
    <w:rsid w:val="00A03C51"/>
    <w:rsid w:val="00A0419D"/>
    <w:rsid w:val="00A058B1"/>
    <w:rsid w:val="00A05F53"/>
    <w:rsid w:val="00A061EB"/>
    <w:rsid w:val="00A11613"/>
    <w:rsid w:val="00A16EC4"/>
    <w:rsid w:val="00A17845"/>
    <w:rsid w:val="00A212C9"/>
    <w:rsid w:val="00A21FBB"/>
    <w:rsid w:val="00A226CF"/>
    <w:rsid w:val="00A23E74"/>
    <w:rsid w:val="00A24825"/>
    <w:rsid w:val="00A26FE8"/>
    <w:rsid w:val="00A337E8"/>
    <w:rsid w:val="00A34A54"/>
    <w:rsid w:val="00A40352"/>
    <w:rsid w:val="00A420D4"/>
    <w:rsid w:val="00A434BF"/>
    <w:rsid w:val="00A43CB6"/>
    <w:rsid w:val="00A51432"/>
    <w:rsid w:val="00A51F08"/>
    <w:rsid w:val="00A5224D"/>
    <w:rsid w:val="00A54497"/>
    <w:rsid w:val="00A5521F"/>
    <w:rsid w:val="00A565F6"/>
    <w:rsid w:val="00A61593"/>
    <w:rsid w:val="00A63D2F"/>
    <w:rsid w:val="00A64AB7"/>
    <w:rsid w:val="00A64F24"/>
    <w:rsid w:val="00A667E0"/>
    <w:rsid w:val="00A720AB"/>
    <w:rsid w:val="00A7573C"/>
    <w:rsid w:val="00A761DA"/>
    <w:rsid w:val="00A77A57"/>
    <w:rsid w:val="00A80D6B"/>
    <w:rsid w:val="00A8240A"/>
    <w:rsid w:val="00A836BC"/>
    <w:rsid w:val="00A8559C"/>
    <w:rsid w:val="00A86D28"/>
    <w:rsid w:val="00AA35D7"/>
    <w:rsid w:val="00AA57A8"/>
    <w:rsid w:val="00AA6119"/>
    <w:rsid w:val="00AA780A"/>
    <w:rsid w:val="00AA7A48"/>
    <w:rsid w:val="00AB4B67"/>
    <w:rsid w:val="00AB6288"/>
    <w:rsid w:val="00AB68CC"/>
    <w:rsid w:val="00AC1EFB"/>
    <w:rsid w:val="00AC2460"/>
    <w:rsid w:val="00AC3113"/>
    <w:rsid w:val="00AC3D83"/>
    <w:rsid w:val="00AC5EF9"/>
    <w:rsid w:val="00AC66F2"/>
    <w:rsid w:val="00AC790B"/>
    <w:rsid w:val="00AD0BB4"/>
    <w:rsid w:val="00AD1220"/>
    <w:rsid w:val="00AD25AA"/>
    <w:rsid w:val="00AD49B9"/>
    <w:rsid w:val="00AE3EA5"/>
    <w:rsid w:val="00AE55AD"/>
    <w:rsid w:val="00AE5C71"/>
    <w:rsid w:val="00AE73D0"/>
    <w:rsid w:val="00AF2F07"/>
    <w:rsid w:val="00AF4EBB"/>
    <w:rsid w:val="00AF6313"/>
    <w:rsid w:val="00AF6E25"/>
    <w:rsid w:val="00AF7E6C"/>
    <w:rsid w:val="00B00914"/>
    <w:rsid w:val="00B0429D"/>
    <w:rsid w:val="00B13461"/>
    <w:rsid w:val="00B16F4E"/>
    <w:rsid w:val="00B23AE9"/>
    <w:rsid w:val="00B24D25"/>
    <w:rsid w:val="00B25A87"/>
    <w:rsid w:val="00B26552"/>
    <w:rsid w:val="00B26C30"/>
    <w:rsid w:val="00B272B7"/>
    <w:rsid w:val="00B277B9"/>
    <w:rsid w:val="00B323D5"/>
    <w:rsid w:val="00B3267A"/>
    <w:rsid w:val="00B331E0"/>
    <w:rsid w:val="00B3417D"/>
    <w:rsid w:val="00B35D50"/>
    <w:rsid w:val="00B41468"/>
    <w:rsid w:val="00B4446A"/>
    <w:rsid w:val="00B47DED"/>
    <w:rsid w:val="00B504B0"/>
    <w:rsid w:val="00B54823"/>
    <w:rsid w:val="00B549BA"/>
    <w:rsid w:val="00B550A8"/>
    <w:rsid w:val="00B56176"/>
    <w:rsid w:val="00B56FBF"/>
    <w:rsid w:val="00B601C7"/>
    <w:rsid w:val="00B6419A"/>
    <w:rsid w:val="00B65939"/>
    <w:rsid w:val="00B668F2"/>
    <w:rsid w:val="00B7051C"/>
    <w:rsid w:val="00B72D2D"/>
    <w:rsid w:val="00B748ED"/>
    <w:rsid w:val="00B86908"/>
    <w:rsid w:val="00B900E3"/>
    <w:rsid w:val="00B92E7F"/>
    <w:rsid w:val="00B93B21"/>
    <w:rsid w:val="00B96C77"/>
    <w:rsid w:val="00BA2331"/>
    <w:rsid w:val="00BA5D6A"/>
    <w:rsid w:val="00BB176D"/>
    <w:rsid w:val="00BB1C5A"/>
    <w:rsid w:val="00BB2CAE"/>
    <w:rsid w:val="00BB6FEA"/>
    <w:rsid w:val="00BB74E5"/>
    <w:rsid w:val="00BB7587"/>
    <w:rsid w:val="00BC0CDA"/>
    <w:rsid w:val="00BC6561"/>
    <w:rsid w:val="00BC6F19"/>
    <w:rsid w:val="00BC7200"/>
    <w:rsid w:val="00BC7585"/>
    <w:rsid w:val="00BD123F"/>
    <w:rsid w:val="00BD64F5"/>
    <w:rsid w:val="00BD68C5"/>
    <w:rsid w:val="00BE15F9"/>
    <w:rsid w:val="00BE1FBB"/>
    <w:rsid w:val="00BE2999"/>
    <w:rsid w:val="00BE5411"/>
    <w:rsid w:val="00BF56C0"/>
    <w:rsid w:val="00BF685D"/>
    <w:rsid w:val="00C007B9"/>
    <w:rsid w:val="00C06ADD"/>
    <w:rsid w:val="00C06DBA"/>
    <w:rsid w:val="00C11E4D"/>
    <w:rsid w:val="00C146F2"/>
    <w:rsid w:val="00C15573"/>
    <w:rsid w:val="00C17355"/>
    <w:rsid w:val="00C223C8"/>
    <w:rsid w:val="00C22A7D"/>
    <w:rsid w:val="00C248D7"/>
    <w:rsid w:val="00C33394"/>
    <w:rsid w:val="00C33E05"/>
    <w:rsid w:val="00C345DE"/>
    <w:rsid w:val="00C34AA0"/>
    <w:rsid w:val="00C409A0"/>
    <w:rsid w:val="00C40CFA"/>
    <w:rsid w:val="00C42EA3"/>
    <w:rsid w:val="00C4630D"/>
    <w:rsid w:val="00C46574"/>
    <w:rsid w:val="00C54891"/>
    <w:rsid w:val="00C57137"/>
    <w:rsid w:val="00C60F05"/>
    <w:rsid w:val="00C61BD8"/>
    <w:rsid w:val="00C622E0"/>
    <w:rsid w:val="00C63A19"/>
    <w:rsid w:val="00C65981"/>
    <w:rsid w:val="00C65ECB"/>
    <w:rsid w:val="00C72F34"/>
    <w:rsid w:val="00C74395"/>
    <w:rsid w:val="00C74656"/>
    <w:rsid w:val="00C75831"/>
    <w:rsid w:val="00C75AB7"/>
    <w:rsid w:val="00C77185"/>
    <w:rsid w:val="00C80C92"/>
    <w:rsid w:val="00C80E2D"/>
    <w:rsid w:val="00C822FF"/>
    <w:rsid w:val="00C82398"/>
    <w:rsid w:val="00C85484"/>
    <w:rsid w:val="00C877EC"/>
    <w:rsid w:val="00C916C1"/>
    <w:rsid w:val="00C92EB0"/>
    <w:rsid w:val="00C95D37"/>
    <w:rsid w:val="00C96899"/>
    <w:rsid w:val="00C97A44"/>
    <w:rsid w:val="00CA57F7"/>
    <w:rsid w:val="00CA5FBB"/>
    <w:rsid w:val="00CA6933"/>
    <w:rsid w:val="00CB03B7"/>
    <w:rsid w:val="00CB0B11"/>
    <w:rsid w:val="00CB0DBA"/>
    <w:rsid w:val="00CB2238"/>
    <w:rsid w:val="00CB2815"/>
    <w:rsid w:val="00CB2FC9"/>
    <w:rsid w:val="00CB4C5C"/>
    <w:rsid w:val="00CB63AE"/>
    <w:rsid w:val="00CB7CDE"/>
    <w:rsid w:val="00CC1639"/>
    <w:rsid w:val="00CC29E5"/>
    <w:rsid w:val="00CC394E"/>
    <w:rsid w:val="00CC468C"/>
    <w:rsid w:val="00CC47C1"/>
    <w:rsid w:val="00CC668D"/>
    <w:rsid w:val="00CC69CB"/>
    <w:rsid w:val="00CD0700"/>
    <w:rsid w:val="00CD1074"/>
    <w:rsid w:val="00CD2700"/>
    <w:rsid w:val="00CD5A3F"/>
    <w:rsid w:val="00CD6374"/>
    <w:rsid w:val="00CE13C8"/>
    <w:rsid w:val="00CE58A4"/>
    <w:rsid w:val="00CF1F87"/>
    <w:rsid w:val="00CF48AC"/>
    <w:rsid w:val="00CF6976"/>
    <w:rsid w:val="00CF7469"/>
    <w:rsid w:val="00D049A8"/>
    <w:rsid w:val="00D05031"/>
    <w:rsid w:val="00D05208"/>
    <w:rsid w:val="00D1087C"/>
    <w:rsid w:val="00D14A21"/>
    <w:rsid w:val="00D14EE1"/>
    <w:rsid w:val="00D1694A"/>
    <w:rsid w:val="00D20194"/>
    <w:rsid w:val="00D22C93"/>
    <w:rsid w:val="00D22E74"/>
    <w:rsid w:val="00D23EE3"/>
    <w:rsid w:val="00D334F0"/>
    <w:rsid w:val="00D37308"/>
    <w:rsid w:val="00D4326F"/>
    <w:rsid w:val="00D443B3"/>
    <w:rsid w:val="00D45236"/>
    <w:rsid w:val="00D45B97"/>
    <w:rsid w:val="00D6143B"/>
    <w:rsid w:val="00D61445"/>
    <w:rsid w:val="00D73BFC"/>
    <w:rsid w:val="00D7695E"/>
    <w:rsid w:val="00D8220E"/>
    <w:rsid w:val="00D839A3"/>
    <w:rsid w:val="00D85381"/>
    <w:rsid w:val="00D86F06"/>
    <w:rsid w:val="00D90F16"/>
    <w:rsid w:val="00D9140A"/>
    <w:rsid w:val="00D916EE"/>
    <w:rsid w:val="00D928B9"/>
    <w:rsid w:val="00D93E81"/>
    <w:rsid w:val="00DA0AA5"/>
    <w:rsid w:val="00DA40FD"/>
    <w:rsid w:val="00DA5879"/>
    <w:rsid w:val="00DA5A67"/>
    <w:rsid w:val="00DA5B4C"/>
    <w:rsid w:val="00DA6940"/>
    <w:rsid w:val="00DB1A9A"/>
    <w:rsid w:val="00DB22BF"/>
    <w:rsid w:val="00DC20D5"/>
    <w:rsid w:val="00DC64BE"/>
    <w:rsid w:val="00DD0009"/>
    <w:rsid w:val="00DD1B2F"/>
    <w:rsid w:val="00DD59CF"/>
    <w:rsid w:val="00DD5C1C"/>
    <w:rsid w:val="00DD796A"/>
    <w:rsid w:val="00DE1495"/>
    <w:rsid w:val="00DE3E77"/>
    <w:rsid w:val="00DE62B2"/>
    <w:rsid w:val="00DE7580"/>
    <w:rsid w:val="00DF2DF5"/>
    <w:rsid w:val="00DF5614"/>
    <w:rsid w:val="00DF69A2"/>
    <w:rsid w:val="00DF779D"/>
    <w:rsid w:val="00E0069E"/>
    <w:rsid w:val="00E055AE"/>
    <w:rsid w:val="00E05EE3"/>
    <w:rsid w:val="00E0706A"/>
    <w:rsid w:val="00E07C80"/>
    <w:rsid w:val="00E106B7"/>
    <w:rsid w:val="00E10DD9"/>
    <w:rsid w:val="00E10E27"/>
    <w:rsid w:val="00E1115C"/>
    <w:rsid w:val="00E114DF"/>
    <w:rsid w:val="00E20E4F"/>
    <w:rsid w:val="00E226D3"/>
    <w:rsid w:val="00E27592"/>
    <w:rsid w:val="00E31A1C"/>
    <w:rsid w:val="00E32552"/>
    <w:rsid w:val="00E36958"/>
    <w:rsid w:val="00E37FF3"/>
    <w:rsid w:val="00E40A86"/>
    <w:rsid w:val="00E42024"/>
    <w:rsid w:val="00E44409"/>
    <w:rsid w:val="00E46D6F"/>
    <w:rsid w:val="00E47D39"/>
    <w:rsid w:val="00E50157"/>
    <w:rsid w:val="00E567D4"/>
    <w:rsid w:val="00E57973"/>
    <w:rsid w:val="00E6145D"/>
    <w:rsid w:val="00E66B1D"/>
    <w:rsid w:val="00E73296"/>
    <w:rsid w:val="00E742DA"/>
    <w:rsid w:val="00E749F1"/>
    <w:rsid w:val="00E74CBA"/>
    <w:rsid w:val="00E7568E"/>
    <w:rsid w:val="00E756DB"/>
    <w:rsid w:val="00E76A90"/>
    <w:rsid w:val="00E76AD2"/>
    <w:rsid w:val="00E830F3"/>
    <w:rsid w:val="00E877C9"/>
    <w:rsid w:val="00E9042E"/>
    <w:rsid w:val="00E91D04"/>
    <w:rsid w:val="00E95A80"/>
    <w:rsid w:val="00E95F2B"/>
    <w:rsid w:val="00EA052B"/>
    <w:rsid w:val="00EA3882"/>
    <w:rsid w:val="00EA54B7"/>
    <w:rsid w:val="00EB07F7"/>
    <w:rsid w:val="00EB47F1"/>
    <w:rsid w:val="00EB5E0A"/>
    <w:rsid w:val="00EB7389"/>
    <w:rsid w:val="00EC4098"/>
    <w:rsid w:val="00EC4188"/>
    <w:rsid w:val="00EC5318"/>
    <w:rsid w:val="00ED108F"/>
    <w:rsid w:val="00ED336A"/>
    <w:rsid w:val="00ED6A40"/>
    <w:rsid w:val="00EE0B91"/>
    <w:rsid w:val="00EE2D31"/>
    <w:rsid w:val="00EE50B6"/>
    <w:rsid w:val="00EE5E3C"/>
    <w:rsid w:val="00EF2E3B"/>
    <w:rsid w:val="00F02C8C"/>
    <w:rsid w:val="00F062E8"/>
    <w:rsid w:val="00F1096A"/>
    <w:rsid w:val="00F145BD"/>
    <w:rsid w:val="00F15A37"/>
    <w:rsid w:val="00F203F6"/>
    <w:rsid w:val="00F20547"/>
    <w:rsid w:val="00F20892"/>
    <w:rsid w:val="00F21220"/>
    <w:rsid w:val="00F21E4A"/>
    <w:rsid w:val="00F27B8E"/>
    <w:rsid w:val="00F31341"/>
    <w:rsid w:val="00F32C09"/>
    <w:rsid w:val="00F36732"/>
    <w:rsid w:val="00F37719"/>
    <w:rsid w:val="00F4049F"/>
    <w:rsid w:val="00F51D09"/>
    <w:rsid w:val="00F54AF4"/>
    <w:rsid w:val="00F574B0"/>
    <w:rsid w:val="00F6350F"/>
    <w:rsid w:val="00F64859"/>
    <w:rsid w:val="00F67036"/>
    <w:rsid w:val="00F73244"/>
    <w:rsid w:val="00F757F2"/>
    <w:rsid w:val="00F76B46"/>
    <w:rsid w:val="00F801A0"/>
    <w:rsid w:val="00F80360"/>
    <w:rsid w:val="00F84055"/>
    <w:rsid w:val="00F87DCE"/>
    <w:rsid w:val="00F922AE"/>
    <w:rsid w:val="00F93B37"/>
    <w:rsid w:val="00F957A9"/>
    <w:rsid w:val="00FA0066"/>
    <w:rsid w:val="00FA0578"/>
    <w:rsid w:val="00FA2516"/>
    <w:rsid w:val="00FA583A"/>
    <w:rsid w:val="00FB01BB"/>
    <w:rsid w:val="00FB1A58"/>
    <w:rsid w:val="00FB2F9E"/>
    <w:rsid w:val="00FB5491"/>
    <w:rsid w:val="00FC1046"/>
    <w:rsid w:val="00FC1554"/>
    <w:rsid w:val="00FC46E9"/>
    <w:rsid w:val="00FD07FF"/>
    <w:rsid w:val="00FD0B23"/>
    <w:rsid w:val="00FE10FF"/>
    <w:rsid w:val="00FE1B6C"/>
    <w:rsid w:val="00FE4778"/>
    <w:rsid w:val="00FE5063"/>
    <w:rsid w:val="00FE637F"/>
    <w:rsid w:val="00FF0FF6"/>
    <w:rsid w:val="00FF1E77"/>
    <w:rsid w:val="00FF4056"/>
    <w:rsid w:val="00FF7600"/>
    <w:rsid w:val="00FF7632"/>
    <w:rsid w:val="00FF76E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28E9D"/>
  <w15:docId w15:val="{509C37B5-8744-4192-B208-59009669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046"/>
    <w:rPr>
      <w:rFonts w:ascii=".VnTime" w:hAnsi=".VnTime"/>
      <w:sz w:val="28"/>
      <w:szCs w:val="28"/>
    </w:rPr>
  </w:style>
  <w:style w:type="paragraph" w:styleId="Heading1">
    <w:name w:val="heading 1"/>
    <w:basedOn w:val="Normal"/>
    <w:link w:val="Heading1Char"/>
    <w:uiPriority w:val="9"/>
    <w:qFormat/>
    <w:rsid w:val="000709B9"/>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3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3D7341"/>
  </w:style>
  <w:style w:type="character" w:customStyle="1" w:styleId="normaltextrun">
    <w:name w:val="normaltextrun"/>
    <w:basedOn w:val="DefaultParagraphFont"/>
    <w:rsid w:val="003D7341"/>
  </w:style>
  <w:style w:type="character" w:customStyle="1" w:styleId="eop">
    <w:name w:val="eop"/>
    <w:basedOn w:val="DefaultParagraphFont"/>
    <w:rsid w:val="003D7341"/>
  </w:style>
  <w:style w:type="paragraph" w:styleId="BalloonText">
    <w:name w:val="Balloon Text"/>
    <w:basedOn w:val="Normal"/>
    <w:link w:val="BalloonTextChar"/>
    <w:semiHidden/>
    <w:unhideWhenUsed/>
    <w:rsid w:val="00692BA0"/>
    <w:rPr>
      <w:rFonts w:ascii="Segoe UI" w:hAnsi="Segoe UI" w:cs="Segoe UI"/>
      <w:sz w:val="18"/>
      <w:szCs w:val="18"/>
    </w:rPr>
  </w:style>
  <w:style w:type="character" w:customStyle="1" w:styleId="BalloonTextChar">
    <w:name w:val="Balloon Text Char"/>
    <w:basedOn w:val="DefaultParagraphFont"/>
    <w:link w:val="BalloonText"/>
    <w:semiHidden/>
    <w:rsid w:val="00692BA0"/>
    <w:rPr>
      <w:rFonts w:ascii="Segoe UI" w:hAnsi="Segoe UI" w:cs="Segoe UI"/>
      <w:sz w:val="18"/>
      <w:szCs w:val="18"/>
    </w:rPr>
  </w:style>
  <w:style w:type="character" w:customStyle="1" w:styleId="Heading1Char">
    <w:name w:val="Heading 1 Char"/>
    <w:basedOn w:val="DefaultParagraphFont"/>
    <w:link w:val="Heading1"/>
    <w:uiPriority w:val="9"/>
    <w:rsid w:val="000709B9"/>
    <w:rPr>
      <w:b/>
      <w:bCs/>
      <w:kern w:val="36"/>
      <w:sz w:val="48"/>
      <w:szCs w:val="48"/>
    </w:rPr>
  </w:style>
  <w:style w:type="paragraph" w:styleId="NormalWeb">
    <w:name w:val="Normal (Web)"/>
    <w:aliases w:val="Обычный (веб)1,Обычный (веб) Знак,Обычный (веб) Знак1,Обычный (веб) Знак Знак"/>
    <w:basedOn w:val="Normal"/>
    <w:uiPriority w:val="99"/>
    <w:unhideWhenUsed/>
    <w:rsid w:val="00F76B46"/>
    <w:pPr>
      <w:spacing w:before="100" w:beforeAutospacing="1" w:after="100" w:afterAutospacing="1"/>
    </w:pPr>
    <w:rPr>
      <w:rFonts w:ascii="Times New Roman" w:hAnsi="Times New Roman"/>
      <w:sz w:val="24"/>
      <w:szCs w:val="24"/>
    </w:rPr>
  </w:style>
  <w:style w:type="paragraph" w:styleId="BodyText">
    <w:name w:val="Body Text"/>
    <w:basedOn w:val="Normal"/>
    <w:link w:val="BodyTextChar"/>
    <w:uiPriority w:val="1"/>
    <w:qFormat/>
    <w:rsid w:val="00F76B46"/>
    <w:pPr>
      <w:widowControl w:val="0"/>
      <w:autoSpaceDE w:val="0"/>
      <w:autoSpaceDN w:val="0"/>
      <w:spacing w:before="60"/>
      <w:ind w:left="398" w:firstLine="566"/>
      <w:jc w:val="both"/>
    </w:pPr>
    <w:rPr>
      <w:rFonts w:ascii="Times New Roman" w:hAnsi="Times New Roman"/>
      <w:lang w:val="vi"/>
    </w:rPr>
  </w:style>
  <w:style w:type="character" w:customStyle="1" w:styleId="BodyTextChar">
    <w:name w:val="Body Text Char"/>
    <w:basedOn w:val="DefaultParagraphFont"/>
    <w:link w:val="BodyText"/>
    <w:uiPriority w:val="1"/>
    <w:rsid w:val="00F76B46"/>
    <w:rPr>
      <w:sz w:val="28"/>
      <w:szCs w:val="28"/>
      <w:lang w:val="vi"/>
    </w:rPr>
  </w:style>
  <w:style w:type="character" w:customStyle="1" w:styleId="fontstyle01">
    <w:name w:val="fontstyle01"/>
    <w:basedOn w:val="DefaultParagraphFont"/>
    <w:rsid w:val="00F76B4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6442">
      <w:bodyDiv w:val="1"/>
      <w:marLeft w:val="0"/>
      <w:marRight w:val="0"/>
      <w:marTop w:val="0"/>
      <w:marBottom w:val="0"/>
      <w:divBdr>
        <w:top w:val="none" w:sz="0" w:space="0" w:color="auto"/>
        <w:left w:val="none" w:sz="0" w:space="0" w:color="auto"/>
        <w:bottom w:val="none" w:sz="0" w:space="0" w:color="auto"/>
        <w:right w:val="none" w:sz="0" w:space="0" w:color="auto"/>
      </w:divBdr>
    </w:div>
    <w:div w:id="700128858">
      <w:bodyDiv w:val="1"/>
      <w:marLeft w:val="0"/>
      <w:marRight w:val="0"/>
      <w:marTop w:val="0"/>
      <w:marBottom w:val="0"/>
      <w:divBdr>
        <w:top w:val="none" w:sz="0" w:space="0" w:color="auto"/>
        <w:left w:val="none" w:sz="0" w:space="0" w:color="auto"/>
        <w:bottom w:val="none" w:sz="0" w:space="0" w:color="auto"/>
        <w:right w:val="none" w:sz="0" w:space="0" w:color="auto"/>
      </w:divBdr>
    </w:div>
    <w:div w:id="807669997">
      <w:bodyDiv w:val="1"/>
      <w:marLeft w:val="0"/>
      <w:marRight w:val="0"/>
      <w:marTop w:val="0"/>
      <w:marBottom w:val="0"/>
      <w:divBdr>
        <w:top w:val="none" w:sz="0" w:space="0" w:color="auto"/>
        <w:left w:val="none" w:sz="0" w:space="0" w:color="auto"/>
        <w:bottom w:val="none" w:sz="0" w:space="0" w:color="auto"/>
        <w:right w:val="none" w:sz="0" w:space="0" w:color="auto"/>
      </w:divBdr>
    </w:div>
    <w:div w:id="843206826">
      <w:bodyDiv w:val="1"/>
      <w:marLeft w:val="0"/>
      <w:marRight w:val="0"/>
      <w:marTop w:val="0"/>
      <w:marBottom w:val="0"/>
      <w:divBdr>
        <w:top w:val="none" w:sz="0" w:space="0" w:color="auto"/>
        <w:left w:val="none" w:sz="0" w:space="0" w:color="auto"/>
        <w:bottom w:val="none" w:sz="0" w:space="0" w:color="auto"/>
        <w:right w:val="none" w:sz="0" w:space="0" w:color="auto"/>
      </w:divBdr>
    </w:div>
    <w:div w:id="1101686472">
      <w:bodyDiv w:val="1"/>
      <w:marLeft w:val="0"/>
      <w:marRight w:val="0"/>
      <w:marTop w:val="0"/>
      <w:marBottom w:val="0"/>
      <w:divBdr>
        <w:top w:val="none" w:sz="0" w:space="0" w:color="auto"/>
        <w:left w:val="none" w:sz="0" w:space="0" w:color="auto"/>
        <w:bottom w:val="none" w:sz="0" w:space="0" w:color="auto"/>
        <w:right w:val="none" w:sz="0" w:space="0" w:color="auto"/>
      </w:divBdr>
    </w:div>
    <w:div w:id="1363018413">
      <w:bodyDiv w:val="1"/>
      <w:marLeft w:val="0"/>
      <w:marRight w:val="0"/>
      <w:marTop w:val="0"/>
      <w:marBottom w:val="0"/>
      <w:divBdr>
        <w:top w:val="none" w:sz="0" w:space="0" w:color="auto"/>
        <w:left w:val="none" w:sz="0" w:space="0" w:color="auto"/>
        <w:bottom w:val="none" w:sz="0" w:space="0" w:color="auto"/>
        <w:right w:val="none" w:sz="0" w:space="0" w:color="auto"/>
      </w:divBdr>
    </w:div>
    <w:div w:id="1575507351">
      <w:bodyDiv w:val="1"/>
      <w:marLeft w:val="0"/>
      <w:marRight w:val="0"/>
      <w:marTop w:val="0"/>
      <w:marBottom w:val="0"/>
      <w:divBdr>
        <w:top w:val="none" w:sz="0" w:space="0" w:color="auto"/>
        <w:left w:val="none" w:sz="0" w:space="0" w:color="auto"/>
        <w:bottom w:val="none" w:sz="0" w:space="0" w:color="auto"/>
        <w:right w:val="none" w:sz="0" w:space="0" w:color="auto"/>
      </w:divBdr>
    </w:div>
    <w:div w:id="208544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27FE9-8E0E-42A6-8F45-0AFA7DFD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Thµnh phè H¶i Phßng</vt:lpstr>
    </vt:vector>
  </TitlesOfParts>
  <Company>TC</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Thµnh phè H¶i Phßng</dc:title>
  <dc:creator>VNN.R9</dc:creator>
  <cp:lastModifiedBy>DELL</cp:lastModifiedBy>
  <cp:revision>2</cp:revision>
  <cp:lastPrinted>2026-04-22T01:54:00Z</cp:lastPrinted>
  <dcterms:created xsi:type="dcterms:W3CDTF">2026-05-21T01:44:00Z</dcterms:created>
  <dcterms:modified xsi:type="dcterms:W3CDTF">2026-05-21T01:44:00Z</dcterms:modified>
</cp:coreProperties>
</file>