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145" w:type="dxa"/>
        <w:jc w:val="center"/>
        <w:tblLayout w:type="fixed"/>
        <w:tblLook w:val="0000" w:firstRow="0" w:lastRow="0" w:firstColumn="0" w:lastColumn="0" w:noHBand="0" w:noVBand="0"/>
      </w:tblPr>
      <w:tblGrid>
        <w:gridCol w:w="4361"/>
        <w:gridCol w:w="5784"/>
      </w:tblGrid>
      <w:tr w:rsidR="00591176" w:rsidRPr="0050781B" w14:paraId="5A8AF793" w14:textId="77777777" w:rsidTr="00597E5E">
        <w:trPr>
          <w:trHeight w:val="500"/>
          <w:jc w:val="center"/>
        </w:trPr>
        <w:tc>
          <w:tcPr>
            <w:tcW w:w="4361" w:type="dxa"/>
          </w:tcPr>
          <w:p w14:paraId="25261651" w14:textId="1DBE64CD" w:rsidR="00591176" w:rsidRPr="0050781B" w:rsidRDefault="003440DF">
            <w:pPr>
              <w:pStyle w:val="Normal1"/>
              <w:jc w:val="center"/>
              <w:rPr>
                <w:sz w:val="26"/>
                <w:szCs w:val="26"/>
              </w:rPr>
            </w:pPr>
            <w:r w:rsidRPr="0050781B">
              <w:rPr>
                <w:sz w:val="26"/>
                <w:szCs w:val="26"/>
              </w:rPr>
              <w:t>UBND</w:t>
            </w:r>
            <w:r w:rsidR="0042209F" w:rsidRPr="0050781B">
              <w:rPr>
                <w:sz w:val="26"/>
                <w:szCs w:val="26"/>
              </w:rPr>
              <w:t xml:space="preserve"> </w:t>
            </w:r>
            <w:r w:rsidR="00D63B82">
              <w:rPr>
                <w:sz w:val="26"/>
                <w:szCs w:val="26"/>
              </w:rPr>
              <w:t>THÀNH PHỐ NAM ĐỊNH</w:t>
            </w:r>
          </w:p>
          <w:p w14:paraId="4132F4D2" w14:textId="77777777" w:rsidR="00591176" w:rsidRPr="0050781B" w:rsidRDefault="0042209F">
            <w:pPr>
              <w:pStyle w:val="Normal1"/>
              <w:jc w:val="center"/>
              <w:rPr>
                <w:sz w:val="26"/>
                <w:szCs w:val="26"/>
              </w:rPr>
            </w:pPr>
            <w:r w:rsidRPr="0050781B">
              <w:rPr>
                <w:b/>
                <w:sz w:val="26"/>
                <w:szCs w:val="26"/>
              </w:rPr>
              <w:t xml:space="preserve">TRƯỜNG MẦM NON </w:t>
            </w:r>
            <w:r w:rsidR="0097344D" w:rsidRPr="0050781B">
              <w:rPr>
                <w:rStyle w:val="Strong"/>
              </w:rPr>
              <w:t>MỸ TIẾN</w:t>
            </w:r>
          </w:p>
          <w:p w14:paraId="5AE6FC7F" w14:textId="77777777" w:rsidR="00D25E32" w:rsidRPr="0050781B" w:rsidRDefault="00000000">
            <w:pPr>
              <w:pStyle w:val="Normal1"/>
              <w:jc w:val="center"/>
              <w:rPr>
                <w:i/>
              </w:rPr>
            </w:pPr>
            <w:r>
              <w:rPr>
                <w:noProof/>
              </w:rPr>
              <w:pict w14:anchorId="626BF710">
                <v:shapetype id="_x0000_t32" coordsize="21600,21600" o:spt="32" o:oned="t" path="m,l21600,21600e" filled="f">
                  <v:path arrowok="t" fillok="f" o:connecttype="none"/>
                  <o:lock v:ext="edit" shapetype="t"/>
                </v:shapetype>
                <v:shape id="AutoShape 2" o:spid="_x0000_s1026" type="#_x0000_t32" style="position:absolute;left:0;text-align:left;margin-left:77.5pt;margin-top:.15pt;width:58.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G5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"/>
              </w:pict>
            </w:r>
          </w:p>
          <w:p w14:paraId="6A7176AA" w14:textId="160FBCA4" w:rsidR="00591176" w:rsidRPr="0050781B" w:rsidRDefault="00D25E32" w:rsidP="0097344D">
            <w:pPr>
              <w:pStyle w:val="Normal1"/>
              <w:jc w:val="center"/>
              <w:rPr>
                <w:sz w:val="26"/>
                <w:szCs w:val="26"/>
              </w:rPr>
            </w:pPr>
            <w:r w:rsidRPr="0050781B">
              <w:rPr>
                <w:sz w:val="26"/>
                <w:szCs w:val="26"/>
              </w:rPr>
              <w:t xml:space="preserve">Số: </w:t>
            </w:r>
            <w:r w:rsidR="00D63B82">
              <w:rPr>
                <w:sz w:val="26"/>
                <w:szCs w:val="26"/>
              </w:rPr>
              <w:t>45</w:t>
            </w:r>
            <w:r w:rsidR="006C6F82" w:rsidRPr="0050781B">
              <w:rPr>
                <w:sz w:val="26"/>
                <w:szCs w:val="26"/>
              </w:rPr>
              <w:t>/KH-</w:t>
            </w:r>
            <w:r w:rsidR="00C95EB4" w:rsidRPr="0050781B">
              <w:rPr>
                <w:sz w:val="26"/>
                <w:szCs w:val="26"/>
              </w:rPr>
              <w:t>MNMT</w:t>
            </w:r>
          </w:p>
        </w:tc>
        <w:tc>
          <w:tcPr>
            <w:tcW w:w="5784" w:type="dxa"/>
          </w:tcPr>
          <w:p w14:paraId="1DE2527E" w14:textId="77777777" w:rsidR="00591176" w:rsidRPr="0050781B" w:rsidRDefault="0042209F">
            <w:pPr>
              <w:pStyle w:val="Normal1"/>
              <w:jc w:val="center"/>
              <w:rPr>
                <w:sz w:val="26"/>
                <w:szCs w:val="26"/>
              </w:rPr>
            </w:pPr>
            <w:r w:rsidRPr="0050781B">
              <w:rPr>
                <w:b/>
                <w:sz w:val="26"/>
                <w:szCs w:val="26"/>
              </w:rPr>
              <w:t>CỘNG HÒA XÃ HỘI CHỦ NGHĨA VIỆT NAM</w:t>
            </w:r>
          </w:p>
          <w:p w14:paraId="0E83737C" w14:textId="77777777" w:rsidR="00597E5E" w:rsidRPr="0050781B" w:rsidRDefault="00000000" w:rsidP="00597E5E">
            <w:pPr>
              <w:pStyle w:val="Normal1"/>
              <w:jc w:val="center"/>
              <w:rPr>
                <w:b/>
                <w:sz w:val="28"/>
                <w:szCs w:val="28"/>
              </w:rPr>
            </w:pPr>
            <w:r>
              <w:rPr>
                <w:noProof/>
              </w:rPr>
              <w:pict w14:anchorId="62F1FB53">
                <v:shape id="AutoShape 3" o:spid="_x0000_s1028" type="#_x0000_t32" style="position:absolute;left:0;text-align:left;margin-left:64.7pt;margin-top:22pt;width:160.1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9Q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"/>
              </w:pict>
            </w:r>
            <w:r w:rsidR="0042209F" w:rsidRPr="0050781B">
              <w:rPr>
                <w:b/>
                <w:sz w:val="28"/>
                <w:szCs w:val="28"/>
              </w:rPr>
              <w:t xml:space="preserve">    Độc lập - Tự do - Hạnh phúc           </w:t>
            </w:r>
          </w:p>
          <w:p w14:paraId="63F20901" w14:textId="77777777" w:rsidR="00597E5E" w:rsidRPr="0050781B" w:rsidRDefault="00597E5E" w:rsidP="00597E5E">
            <w:pPr>
              <w:pStyle w:val="Normal1"/>
              <w:jc w:val="center"/>
              <w:rPr>
                <w:b/>
                <w:sz w:val="28"/>
                <w:szCs w:val="28"/>
              </w:rPr>
            </w:pPr>
          </w:p>
          <w:p w14:paraId="5750449A" w14:textId="31579D9A" w:rsidR="0097344D" w:rsidRPr="0050781B" w:rsidRDefault="0097344D" w:rsidP="0096614C">
            <w:pPr>
              <w:rPr>
                <w:rStyle w:val="Emphasis"/>
                <w:color w:val="auto"/>
              </w:rPr>
            </w:pPr>
            <w:r w:rsidRPr="0050781B">
              <w:rPr>
                <w:rStyle w:val="Emphasis"/>
                <w:color w:val="auto"/>
              </w:rPr>
              <w:t xml:space="preserve">Mỹ </w:t>
            </w:r>
            <w:r w:rsidR="0050781B" w:rsidRPr="0050781B">
              <w:rPr>
                <w:rStyle w:val="Emphasis"/>
                <w:color w:val="auto"/>
              </w:rPr>
              <w:t>Lộc</w:t>
            </w:r>
            <w:r w:rsidRPr="0050781B">
              <w:rPr>
                <w:rStyle w:val="Emphasis"/>
                <w:color w:val="auto"/>
              </w:rPr>
              <w:t xml:space="preserve">, ngày </w:t>
            </w:r>
            <w:r w:rsidR="00187036">
              <w:rPr>
                <w:rStyle w:val="Emphasis"/>
                <w:color w:val="auto"/>
              </w:rPr>
              <w:t>27</w:t>
            </w:r>
            <w:r w:rsidRPr="0050781B">
              <w:rPr>
                <w:rStyle w:val="Emphasis"/>
                <w:color w:val="auto"/>
              </w:rPr>
              <w:t xml:space="preserve"> tháng </w:t>
            </w:r>
            <w:r w:rsidR="00187036">
              <w:rPr>
                <w:rStyle w:val="Emphasis"/>
                <w:color w:val="auto"/>
              </w:rPr>
              <w:t>03</w:t>
            </w:r>
            <w:r w:rsidR="0050781B" w:rsidRPr="0050781B">
              <w:rPr>
                <w:rStyle w:val="Emphasis"/>
                <w:color w:val="auto"/>
              </w:rPr>
              <w:t xml:space="preserve"> năm 2025</w:t>
            </w:r>
          </w:p>
          <w:p w14:paraId="3D64AE99" w14:textId="77777777" w:rsidR="00591176" w:rsidRPr="0050781B" w:rsidRDefault="00591176" w:rsidP="000C21C1">
            <w:pPr>
              <w:pStyle w:val="Normal1"/>
              <w:jc w:val="center"/>
              <w:rPr>
                <w:sz w:val="28"/>
                <w:szCs w:val="28"/>
              </w:rPr>
            </w:pPr>
          </w:p>
        </w:tc>
      </w:tr>
    </w:tbl>
    <w:p w14:paraId="2048B3FF" w14:textId="77777777" w:rsidR="00591176" w:rsidRPr="0050781B" w:rsidRDefault="00591176">
      <w:pPr>
        <w:pStyle w:val="Normal1"/>
        <w:jc w:val="center"/>
        <w:rPr>
          <w:sz w:val="26"/>
          <w:szCs w:val="26"/>
        </w:rPr>
      </w:pPr>
    </w:p>
    <w:p w14:paraId="202DFF34" w14:textId="77777777" w:rsidR="00FC6E94" w:rsidRPr="0050781B" w:rsidRDefault="0042209F">
      <w:pPr>
        <w:pStyle w:val="Normal1"/>
        <w:jc w:val="center"/>
        <w:rPr>
          <w:b/>
          <w:sz w:val="32"/>
          <w:szCs w:val="32"/>
        </w:rPr>
      </w:pPr>
      <w:r w:rsidRPr="0050781B">
        <w:rPr>
          <w:b/>
          <w:sz w:val="32"/>
          <w:szCs w:val="32"/>
        </w:rPr>
        <w:t xml:space="preserve">KẾ HOẠCH </w:t>
      </w:r>
    </w:p>
    <w:p w14:paraId="1FA41EE5" w14:textId="0EEE4007" w:rsidR="00591176" w:rsidRPr="0050781B" w:rsidRDefault="00FC6E94">
      <w:pPr>
        <w:pStyle w:val="Normal1"/>
        <w:jc w:val="center"/>
        <w:rPr>
          <w:sz w:val="28"/>
          <w:szCs w:val="28"/>
        </w:rPr>
      </w:pPr>
      <w:r w:rsidRPr="0050781B">
        <w:rPr>
          <w:b/>
          <w:sz w:val="28"/>
          <w:szCs w:val="28"/>
        </w:rPr>
        <w:t>Huy động trẻ mầm non r</w:t>
      </w:r>
      <w:r w:rsidR="00827BC0" w:rsidRPr="0050781B">
        <w:rPr>
          <w:b/>
          <w:sz w:val="28"/>
          <w:szCs w:val="28"/>
        </w:rPr>
        <w:t xml:space="preserve">a lớp và tuyển sinh năm học </w:t>
      </w:r>
      <w:r w:rsidR="0050781B" w:rsidRPr="0050781B">
        <w:rPr>
          <w:b/>
          <w:sz w:val="28"/>
          <w:szCs w:val="28"/>
        </w:rPr>
        <w:t>2025-2026</w:t>
      </w:r>
    </w:p>
    <w:p w14:paraId="76420916" w14:textId="77777777" w:rsidR="00591176" w:rsidRPr="0050781B" w:rsidRDefault="00000000">
      <w:pPr>
        <w:pStyle w:val="Normal1"/>
        <w:rPr>
          <w:sz w:val="28"/>
          <w:szCs w:val="28"/>
        </w:rPr>
      </w:pPr>
      <w:bookmarkStart w:id="0" w:name="bookmark=id.gjdgxs" w:colFirst="0" w:colLast="0"/>
      <w:bookmarkEnd w:id="0"/>
      <w:r>
        <w:rPr>
          <w:noProof/>
          <w:sz w:val="28"/>
          <w:szCs w:val="28"/>
        </w:rPr>
        <w:pict w14:anchorId="7843892C">
          <v:shape id="AutoShape 4" o:spid="_x0000_s1027" type="#_x0000_t32" style="position:absolute;margin-left:135.95pt;margin-top:7.5pt;width:211.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YiMgIAAHcEAAAOAAAAZHJzL2Uyb0RvYy54bWysVE2P2yAQvVfqf0DcE9tZJ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"/>
        </w:pict>
      </w:r>
    </w:p>
    <w:p w14:paraId="3A3DF2FF" w14:textId="77777777" w:rsidR="00AC5AB5" w:rsidRPr="0050781B" w:rsidRDefault="00AC5AB5" w:rsidP="00AC5AB5">
      <w:pPr>
        <w:pStyle w:val="Normal1"/>
        <w:shd w:val="clear" w:color="auto" w:fill="FFFFFF"/>
        <w:spacing w:before="120" w:after="120"/>
        <w:ind w:firstLine="567"/>
        <w:jc w:val="both"/>
        <w:rPr>
          <w:sz w:val="28"/>
          <w:szCs w:val="28"/>
        </w:rPr>
      </w:pPr>
      <w:r w:rsidRPr="0050781B">
        <w:rPr>
          <w:sz w:val="28"/>
          <w:szCs w:val="28"/>
        </w:rPr>
        <w:t>Căn cứ Thông tư 52/TT-BGD ĐT ngày 31/12/2020 của Bộ GD&amp;ĐT ban hành Điều lệ Trường Mầm non;</w:t>
      </w:r>
    </w:p>
    <w:p w14:paraId="5E637F49" w14:textId="156711EF" w:rsidR="00591176" w:rsidRPr="0050781B" w:rsidRDefault="0042209F" w:rsidP="0096614C">
      <w:pPr>
        <w:pStyle w:val="Normal1"/>
        <w:shd w:val="clear" w:color="auto" w:fill="FFFFFF"/>
        <w:spacing w:before="120" w:after="120"/>
        <w:ind w:firstLine="567"/>
        <w:jc w:val="both"/>
        <w:rPr>
          <w:sz w:val="28"/>
          <w:szCs w:val="28"/>
        </w:rPr>
      </w:pPr>
      <w:r w:rsidRPr="0050781B">
        <w:rPr>
          <w:sz w:val="28"/>
          <w:szCs w:val="28"/>
        </w:rPr>
        <w:t xml:space="preserve">Căn cứ Kế hoạch </w:t>
      </w:r>
      <w:r w:rsidR="0050781B" w:rsidRPr="0050781B">
        <w:rPr>
          <w:sz w:val="28"/>
          <w:szCs w:val="28"/>
        </w:rPr>
        <w:t xml:space="preserve">huy động trẻ mầm non và lớp 1, </w:t>
      </w:r>
      <w:r w:rsidRPr="0050781B">
        <w:rPr>
          <w:sz w:val="28"/>
          <w:szCs w:val="28"/>
        </w:rPr>
        <w:t xml:space="preserve">tuyển sinh vào lớp </w:t>
      </w:r>
      <w:r w:rsidR="0050781B" w:rsidRPr="0050781B">
        <w:rPr>
          <w:sz w:val="28"/>
          <w:szCs w:val="28"/>
        </w:rPr>
        <w:t>6</w:t>
      </w:r>
      <w:r w:rsidRPr="0050781B">
        <w:rPr>
          <w:sz w:val="28"/>
          <w:szCs w:val="28"/>
        </w:rPr>
        <w:t xml:space="preserve"> năm học </w:t>
      </w:r>
      <w:r w:rsidR="0050781B" w:rsidRPr="0050781B">
        <w:rPr>
          <w:sz w:val="28"/>
          <w:szCs w:val="28"/>
        </w:rPr>
        <w:t>2025-2026</w:t>
      </w:r>
      <w:r w:rsidRPr="0050781B">
        <w:rPr>
          <w:sz w:val="28"/>
          <w:szCs w:val="28"/>
        </w:rPr>
        <w:t xml:space="preserve"> (Ban hành kèm theo Quyết định số </w:t>
      </w:r>
      <w:r w:rsidR="0050781B" w:rsidRPr="0050781B">
        <w:rPr>
          <w:sz w:val="28"/>
          <w:szCs w:val="28"/>
        </w:rPr>
        <w:t>616</w:t>
      </w:r>
      <w:r w:rsidR="00AC5AB5">
        <w:rPr>
          <w:sz w:val="28"/>
          <w:szCs w:val="28"/>
        </w:rPr>
        <w:t xml:space="preserve">/QĐ-UBND </w:t>
      </w:r>
      <w:r w:rsidR="00E1006C" w:rsidRPr="0050781B">
        <w:rPr>
          <w:sz w:val="28"/>
          <w:szCs w:val="28"/>
        </w:rPr>
        <w:t xml:space="preserve">ngày </w:t>
      </w:r>
      <w:r w:rsidR="0050781B" w:rsidRPr="0050781B">
        <w:rPr>
          <w:sz w:val="28"/>
          <w:szCs w:val="28"/>
        </w:rPr>
        <w:t>28</w:t>
      </w:r>
      <w:r w:rsidR="00E1006C" w:rsidRPr="0050781B">
        <w:rPr>
          <w:sz w:val="28"/>
          <w:szCs w:val="28"/>
        </w:rPr>
        <w:t xml:space="preserve"> tháng </w:t>
      </w:r>
      <w:r w:rsidR="0050781B" w:rsidRPr="0050781B">
        <w:rPr>
          <w:sz w:val="28"/>
          <w:szCs w:val="28"/>
        </w:rPr>
        <w:t>2 năm 2025</w:t>
      </w:r>
      <w:r w:rsidR="00270E68" w:rsidRPr="0050781B">
        <w:rPr>
          <w:sz w:val="28"/>
          <w:szCs w:val="28"/>
        </w:rPr>
        <w:t xml:space="preserve"> của UBND </w:t>
      </w:r>
      <w:r w:rsidR="0050781B" w:rsidRPr="0050781B">
        <w:rPr>
          <w:sz w:val="28"/>
          <w:szCs w:val="28"/>
        </w:rPr>
        <w:t>thành phố Nam Định</w:t>
      </w:r>
      <w:r w:rsidRPr="0050781B">
        <w:rPr>
          <w:sz w:val="28"/>
          <w:szCs w:val="28"/>
        </w:rPr>
        <w:t>;</w:t>
      </w:r>
    </w:p>
    <w:p w14:paraId="4EC49B43" w14:textId="77777777" w:rsidR="00591176" w:rsidRPr="0050781B" w:rsidRDefault="0042209F" w:rsidP="0096614C">
      <w:pPr>
        <w:pStyle w:val="Normal1"/>
        <w:spacing w:before="120" w:after="120"/>
        <w:ind w:firstLine="567"/>
        <w:jc w:val="both"/>
        <w:rPr>
          <w:sz w:val="28"/>
          <w:szCs w:val="28"/>
        </w:rPr>
      </w:pPr>
      <w:r w:rsidRPr="0050781B">
        <w:rPr>
          <w:sz w:val="28"/>
          <w:szCs w:val="28"/>
        </w:rPr>
        <w:t>Căn cứ vào tình hình thực tế và điều kiện cơ sở vật chất nhà trường</w:t>
      </w:r>
      <w:r w:rsidR="00095DC6" w:rsidRPr="0050781B">
        <w:rPr>
          <w:sz w:val="28"/>
          <w:szCs w:val="28"/>
        </w:rPr>
        <w:t>;</w:t>
      </w:r>
    </w:p>
    <w:p w14:paraId="6785411D" w14:textId="55055C01" w:rsidR="001B2A9D" w:rsidRPr="0050781B" w:rsidRDefault="001B2A9D" w:rsidP="0096614C">
      <w:pPr>
        <w:pStyle w:val="Normal1"/>
        <w:spacing w:before="120" w:after="120"/>
        <w:ind w:firstLine="567"/>
        <w:jc w:val="both"/>
        <w:rPr>
          <w:sz w:val="28"/>
          <w:szCs w:val="28"/>
        </w:rPr>
      </w:pPr>
      <w:r w:rsidRPr="0050781B">
        <w:rPr>
          <w:sz w:val="28"/>
          <w:szCs w:val="28"/>
        </w:rPr>
        <w:t>Căn cứ vào số liệu điều tra dân</w:t>
      </w:r>
      <w:r w:rsidR="00E1006C" w:rsidRPr="0050781B">
        <w:rPr>
          <w:sz w:val="28"/>
          <w:szCs w:val="28"/>
        </w:rPr>
        <w:t xml:space="preserve"> số độ tuổi trẻ sinh từ năm </w:t>
      </w:r>
      <w:r w:rsidR="0050781B" w:rsidRPr="0050781B">
        <w:rPr>
          <w:sz w:val="28"/>
          <w:szCs w:val="28"/>
        </w:rPr>
        <w:t>2020 đến năm 2025</w:t>
      </w:r>
      <w:r w:rsidRPr="0050781B">
        <w:rPr>
          <w:sz w:val="28"/>
          <w:szCs w:val="28"/>
        </w:rPr>
        <w:t>;</w:t>
      </w:r>
    </w:p>
    <w:p w14:paraId="7E1FE553" w14:textId="440235FD" w:rsidR="001B2A9D" w:rsidRPr="0050781B" w:rsidRDefault="001B2A9D" w:rsidP="0096614C">
      <w:pPr>
        <w:pStyle w:val="Normal1"/>
        <w:spacing w:before="120" w:after="120"/>
        <w:ind w:firstLine="567"/>
        <w:jc w:val="both"/>
        <w:rPr>
          <w:sz w:val="28"/>
          <w:szCs w:val="28"/>
        </w:rPr>
      </w:pPr>
      <w:r w:rsidRPr="0050781B">
        <w:rPr>
          <w:sz w:val="28"/>
          <w:szCs w:val="28"/>
        </w:rPr>
        <w:t xml:space="preserve">Căn cứ vào tỷ lệ </w:t>
      </w:r>
      <w:r w:rsidR="00E1006C" w:rsidRPr="0050781B">
        <w:rPr>
          <w:sz w:val="28"/>
          <w:szCs w:val="28"/>
        </w:rPr>
        <w:t xml:space="preserve">huy động trẻ ra lớp năm học </w:t>
      </w:r>
      <w:r w:rsidR="0050781B" w:rsidRPr="0050781B">
        <w:rPr>
          <w:sz w:val="28"/>
          <w:szCs w:val="28"/>
        </w:rPr>
        <w:t>2024-2025</w:t>
      </w:r>
      <w:r w:rsidRPr="0050781B">
        <w:rPr>
          <w:sz w:val="28"/>
          <w:szCs w:val="28"/>
        </w:rPr>
        <w:t>.</w:t>
      </w:r>
    </w:p>
    <w:p w14:paraId="28ADA1A8" w14:textId="217A4A74" w:rsidR="00591176" w:rsidRPr="0050781B" w:rsidRDefault="0097344D" w:rsidP="0096614C">
      <w:pPr>
        <w:pStyle w:val="Normal1"/>
        <w:spacing w:before="120" w:after="120"/>
        <w:ind w:firstLine="567"/>
        <w:jc w:val="both"/>
        <w:rPr>
          <w:sz w:val="28"/>
          <w:szCs w:val="28"/>
        </w:rPr>
      </w:pPr>
      <w:r w:rsidRPr="0050781B">
        <w:rPr>
          <w:sz w:val="28"/>
          <w:szCs w:val="28"/>
        </w:rPr>
        <w:t>Trường Mầm non Mỹ Tiến</w:t>
      </w:r>
      <w:r w:rsidR="0042209F" w:rsidRPr="0050781B">
        <w:rPr>
          <w:sz w:val="28"/>
          <w:szCs w:val="28"/>
        </w:rPr>
        <w:t xml:space="preserve"> xây dựng Kế hoạch huy động trẻ mầm non ra lớp và tuyển sinh năm học </w:t>
      </w:r>
      <w:r w:rsidR="0050781B" w:rsidRPr="0050781B">
        <w:rPr>
          <w:sz w:val="28"/>
          <w:szCs w:val="28"/>
        </w:rPr>
        <w:t>2025-2026</w:t>
      </w:r>
      <w:r w:rsidR="0042209F" w:rsidRPr="0050781B">
        <w:rPr>
          <w:sz w:val="28"/>
          <w:szCs w:val="28"/>
        </w:rPr>
        <w:t xml:space="preserve"> cụ thể như sau:</w:t>
      </w:r>
    </w:p>
    <w:p w14:paraId="281F714A" w14:textId="77777777" w:rsidR="00591176" w:rsidRPr="0050781B" w:rsidRDefault="0042209F" w:rsidP="0096614C">
      <w:pPr>
        <w:pStyle w:val="Normal1"/>
        <w:spacing w:before="120" w:after="120"/>
        <w:ind w:firstLine="567"/>
        <w:jc w:val="both"/>
        <w:rPr>
          <w:sz w:val="28"/>
          <w:szCs w:val="28"/>
        </w:rPr>
      </w:pPr>
      <w:r w:rsidRPr="0050781B">
        <w:rPr>
          <w:b/>
          <w:sz w:val="28"/>
          <w:szCs w:val="28"/>
        </w:rPr>
        <w:t>I. MỤC ĐÍCH</w:t>
      </w:r>
      <w:r w:rsidR="00FC6E94" w:rsidRPr="0050781B">
        <w:rPr>
          <w:b/>
          <w:sz w:val="28"/>
          <w:szCs w:val="28"/>
        </w:rPr>
        <w:t>,</w:t>
      </w:r>
      <w:r w:rsidRPr="0050781B">
        <w:rPr>
          <w:b/>
          <w:sz w:val="28"/>
          <w:szCs w:val="28"/>
        </w:rPr>
        <w:t xml:space="preserve"> YÊU CẦU</w:t>
      </w:r>
    </w:p>
    <w:p w14:paraId="5949F3C1" w14:textId="36A4D8AB" w:rsidR="00591176" w:rsidRPr="00AC5AB5" w:rsidRDefault="0042209F" w:rsidP="0096614C">
      <w:pPr>
        <w:pStyle w:val="Normal1"/>
        <w:widowControl w:val="0"/>
        <w:spacing w:before="120" w:after="120"/>
        <w:ind w:firstLine="567"/>
        <w:jc w:val="both"/>
        <w:rPr>
          <w:color w:val="000000" w:themeColor="text1"/>
          <w:sz w:val="28"/>
          <w:szCs w:val="28"/>
        </w:rPr>
      </w:pPr>
      <w:r w:rsidRPr="0050781B">
        <w:rPr>
          <w:sz w:val="28"/>
          <w:szCs w:val="28"/>
        </w:rPr>
        <w:t xml:space="preserve">1. Đảm bảo chỗ học cho học sinh mầm non trên </w:t>
      </w:r>
      <w:r w:rsidRPr="00AC5AB5">
        <w:rPr>
          <w:color w:val="000000" w:themeColor="text1"/>
          <w:sz w:val="28"/>
          <w:szCs w:val="28"/>
        </w:rPr>
        <w:t xml:space="preserve">địa bàn ra lớp, thực hiện tốt yêu cầu phổ cập giáo dục mầm non cho trẻ 5 tuổi. </w:t>
      </w:r>
    </w:p>
    <w:p w14:paraId="05192515" w14:textId="77777777" w:rsidR="00591176" w:rsidRPr="00AC5AB5" w:rsidRDefault="0042209F" w:rsidP="0096614C">
      <w:pPr>
        <w:pStyle w:val="Normal1"/>
        <w:widowControl w:val="0"/>
        <w:spacing w:before="120" w:after="120"/>
        <w:ind w:firstLine="567"/>
        <w:jc w:val="both"/>
        <w:rPr>
          <w:color w:val="000000" w:themeColor="text1"/>
          <w:sz w:val="28"/>
          <w:szCs w:val="28"/>
        </w:rPr>
      </w:pPr>
      <w:r w:rsidRPr="00AC5AB5">
        <w:rPr>
          <w:color w:val="000000" w:themeColor="text1"/>
          <w:sz w:val="28"/>
          <w:szCs w:val="28"/>
        </w:rPr>
        <w:t xml:space="preserve">2. Việc xét tuyển: </w:t>
      </w:r>
      <w:r w:rsidR="001B2A9D" w:rsidRPr="00AC5AB5">
        <w:rPr>
          <w:color w:val="000000" w:themeColor="text1"/>
          <w:sz w:val="28"/>
          <w:szCs w:val="28"/>
        </w:rPr>
        <w:t>Ti</w:t>
      </w:r>
      <w:r w:rsidRPr="00AC5AB5">
        <w:rPr>
          <w:color w:val="000000" w:themeColor="text1"/>
          <w:sz w:val="28"/>
          <w:szCs w:val="28"/>
        </w:rPr>
        <w:t xml:space="preserve">ếp nhận các cháu trong độ tuổi </w:t>
      </w:r>
      <w:r w:rsidR="001B2A9D" w:rsidRPr="00AC5AB5">
        <w:rPr>
          <w:color w:val="000000" w:themeColor="text1"/>
          <w:sz w:val="28"/>
          <w:szCs w:val="28"/>
        </w:rPr>
        <w:t>mầm non theo Điều lệ Trường Mầm non được ban hành theo Thông tư 52/TT-BGDĐT ngày 31/12/2020 của Bộ GD&amp;ĐT</w:t>
      </w:r>
      <w:r w:rsidRPr="00AC5AB5">
        <w:rPr>
          <w:color w:val="000000" w:themeColor="text1"/>
          <w:sz w:val="28"/>
          <w:szCs w:val="28"/>
        </w:rPr>
        <w:t>.</w:t>
      </w:r>
    </w:p>
    <w:p w14:paraId="30B054AC" w14:textId="537DA980" w:rsidR="00591176" w:rsidRPr="00AC5AB5" w:rsidRDefault="0042209F" w:rsidP="0096614C">
      <w:pPr>
        <w:pStyle w:val="Normal1"/>
        <w:spacing w:before="120" w:after="120"/>
        <w:ind w:firstLine="567"/>
        <w:jc w:val="both"/>
        <w:rPr>
          <w:color w:val="000000" w:themeColor="text1"/>
          <w:sz w:val="28"/>
          <w:szCs w:val="28"/>
        </w:rPr>
      </w:pPr>
      <w:r w:rsidRPr="00AC5AB5">
        <w:rPr>
          <w:b/>
          <w:color w:val="000000" w:themeColor="text1"/>
          <w:sz w:val="28"/>
          <w:szCs w:val="28"/>
        </w:rPr>
        <w:t xml:space="preserve">II. DỰ KIẾN HUY ĐỘNG </w:t>
      </w:r>
      <w:r w:rsidR="001B2A9D" w:rsidRPr="00AC5AB5">
        <w:rPr>
          <w:b/>
          <w:color w:val="000000" w:themeColor="text1"/>
          <w:sz w:val="28"/>
          <w:szCs w:val="28"/>
        </w:rPr>
        <w:t xml:space="preserve">TRẺ </w:t>
      </w:r>
      <w:r w:rsidRPr="00AC5AB5">
        <w:rPr>
          <w:b/>
          <w:color w:val="000000" w:themeColor="text1"/>
          <w:sz w:val="28"/>
          <w:szCs w:val="28"/>
        </w:rPr>
        <w:t xml:space="preserve">RA LỚP NĂM HỌC </w:t>
      </w:r>
      <w:r w:rsidR="00D83582" w:rsidRPr="00AC5AB5">
        <w:rPr>
          <w:b/>
          <w:color w:val="000000" w:themeColor="text1"/>
          <w:sz w:val="28"/>
          <w:szCs w:val="28"/>
        </w:rPr>
        <w:t>2025-2026</w:t>
      </w:r>
    </w:p>
    <w:tbl>
      <w:tblPr>
        <w:tblStyle w:val="a0"/>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667"/>
        <w:gridCol w:w="1984"/>
        <w:gridCol w:w="1276"/>
        <w:gridCol w:w="1384"/>
        <w:gridCol w:w="1452"/>
      </w:tblGrid>
      <w:tr w:rsidR="00AC5AB5" w:rsidRPr="00AC5AB5" w14:paraId="4FCA3EC9" w14:textId="77777777" w:rsidTr="0096614C">
        <w:trPr>
          <w:trHeight w:val="840"/>
        </w:trPr>
        <w:tc>
          <w:tcPr>
            <w:tcW w:w="1843" w:type="dxa"/>
            <w:vAlign w:val="center"/>
          </w:tcPr>
          <w:p w14:paraId="77AD0D3E" w14:textId="77777777" w:rsidR="00591176" w:rsidRPr="00AC5AB5" w:rsidRDefault="00FC6E94" w:rsidP="00FC6E94">
            <w:pPr>
              <w:pStyle w:val="Normal1"/>
              <w:jc w:val="center"/>
              <w:rPr>
                <w:color w:val="000000" w:themeColor="text1"/>
              </w:rPr>
            </w:pPr>
            <w:r w:rsidRPr="00AC5AB5">
              <w:rPr>
                <w:b/>
                <w:color w:val="000000" w:themeColor="text1"/>
              </w:rPr>
              <w:t>ĐỘ</w:t>
            </w:r>
            <w:r w:rsidR="0042209F" w:rsidRPr="00AC5AB5">
              <w:rPr>
                <w:b/>
                <w:color w:val="000000" w:themeColor="text1"/>
              </w:rPr>
              <w:t xml:space="preserve"> TUỔI</w:t>
            </w:r>
          </w:p>
        </w:tc>
        <w:tc>
          <w:tcPr>
            <w:tcW w:w="1667" w:type="dxa"/>
            <w:vAlign w:val="center"/>
          </w:tcPr>
          <w:p w14:paraId="44E1FDA8" w14:textId="77777777" w:rsidR="00591176" w:rsidRPr="00AC5AB5" w:rsidRDefault="0042209F" w:rsidP="00FC6E94">
            <w:pPr>
              <w:pStyle w:val="Normal1"/>
              <w:jc w:val="center"/>
              <w:rPr>
                <w:color w:val="000000" w:themeColor="text1"/>
              </w:rPr>
            </w:pPr>
            <w:r w:rsidRPr="00AC5AB5">
              <w:rPr>
                <w:b/>
                <w:color w:val="000000" w:themeColor="text1"/>
              </w:rPr>
              <w:t>SỐ</w:t>
            </w:r>
            <w:r w:rsidR="001B2A9D" w:rsidRPr="00AC5AB5">
              <w:rPr>
                <w:b/>
                <w:color w:val="000000" w:themeColor="text1"/>
              </w:rPr>
              <w:t xml:space="preserve"> NHÓM</w:t>
            </w:r>
            <w:r w:rsidRPr="00AC5AB5">
              <w:rPr>
                <w:b/>
                <w:color w:val="000000" w:themeColor="text1"/>
              </w:rPr>
              <w:t xml:space="preserve"> LỚP</w:t>
            </w:r>
          </w:p>
        </w:tc>
        <w:tc>
          <w:tcPr>
            <w:tcW w:w="1984" w:type="dxa"/>
            <w:vAlign w:val="center"/>
          </w:tcPr>
          <w:p w14:paraId="2CCCF2DE" w14:textId="77777777" w:rsidR="00591176" w:rsidRPr="00AC5AB5" w:rsidRDefault="0042209F" w:rsidP="00FC6E94">
            <w:pPr>
              <w:pStyle w:val="Normal1"/>
              <w:jc w:val="center"/>
              <w:rPr>
                <w:color w:val="000000" w:themeColor="text1"/>
              </w:rPr>
            </w:pPr>
            <w:r w:rsidRPr="00AC5AB5">
              <w:rPr>
                <w:b/>
                <w:color w:val="000000" w:themeColor="text1"/>
              </w:rPr>
              <w:t xml:space="preserve">DỰ KIẾN       </w:t>
            </w:r>
            <w:r w:rsidR="001B2A9D" w:rsidRPr="00AC5AB5">
              <w:rPr>
                <w:b/>
                <w:color w:val="000000" w:themeColor="text1"/>
              </w:rPr>
              <w:t>TỶ LỆ HUY ĐỘNG (%)/DÂN SỐ ĐỘ TUỔI</w:t>
            </w:r>
          </w:p>
        </w:tc>
        <w:tc>
          <w:tcPr>
            <w:tcW w:w="1276" w:type="dxa"/>
            <w:vAlign w:val="center"/>
          </w:tcPr>
          <w:p w14:paraId="4D8E0A83" w14:textId="77777777" w:rsidR="00591176" w:rsidRPr="00AC5AB5" w:rsidRDefault="0042209F" w:rsidP="00FC6E94">
            <w:pPr>
              <w:pStyle w:val="Normal1"/>
              <w:jc w:val="center"/>
              <w:rPr>
                <w:color w:val="000000" w:themeColor="text1"/>
              </w:rPr>
            </w:pPr>
            <w:r w:rsidRPr="00AC5AB5">
              <w:rPr>
                <w:b/>
                <w:color w:val="000000" w:themeColor="text1"/>
              </w:rPr>
              <w:t>SỐ HỌC SINH</w:t>
            </w:r>
          </w:p>
          <w:p w14:paraId="5D361197" w14:textId="09505726" w:rsidR="00591176" w:rsidRPr="00AC5AB5" w:rsidRDefault="0042209F" w:rsidP="00D83582">
            <w:pPr>
              <w:pStyle w:val="Normal1"/>
              <w:jc w:val="center"/>
              <w:rPr>
                <w:color w:val="000000" w:themeColor="text1"/>
              </w:rPr>
            </w:pPr>
            <w:r w:rsidRPr="00AC5AB5">
              <w:rPr>
                <w:b/>
                <w:color w:val="000000" w:themeColor="text1"/>
              </w:rPr>
              <w:t xml:space="preserve">ĐÃ </w:t>
            </w:r>
            <w:r w:rsidR="001B2A9D" w:rsidRPr="00AC5AB5">
              <w:rPr>
                <w:b/>
                <w:color w:val="000000" w:themeColor="text1"/>
              </w:rPr>
              <w:t xml:space="preserve">RA LỚP </w:t>
            </w:r>
            <w:r w:rsidR="00D83582" w:rsidRPr="00AC5AB5">
              <w:rPr>
                <w:b/>
                <w:color w:val="000000" w:themeColor="text1"/>
              </w:rPr>
              <w:t>2024-2025</w:t>
            </w:r>
          </w:p>
        </w:tc>
        <w:tc>
          <w:tcPr>
            <w:tcW w:w="1384" w:type="dxa"/>
            <w:vAlign w:val="center"/>
          </w:tcPr>
          <w:p w14:paraId="7E4DAB10" w14:textId="77777777" w:rsidR="00591176" w:rsidRPr="00AC5AB5" w:rsidRDefault="0042209F" w:rsidP="00FC6E94">
            <w:pPr>
              <w:pStyle w:val="Normal1"/>
              <w:jc w:val="center"/>
              <w:rPr>
                <w:color w:val="000000" w:themeColor="text1"/>
              </w:rPr>
            </w:pPr>
            <w:r w:rsidRPr="00AC5AB5">
              <w:rPr>
                <w:b/>
                <w:color w:val="000000" w:themeColor="text1"/>
              </w:rPr>
              <w:t>TUYỂN MỚI</w:t>
            </w:r>
          </w:p>
        </w:tc>
        <w:tc>
          <w:tcPr>
            <w:tcW w:w="1452" w:type="dxa"/>
            <w:vAlign w:val="center"/>
          </w:tcPr>
          <w:p w14:paraId="04A88385" w14:textId="77777777" w:rsidR="00591176" w:rsidRPr="00AC5AB5" w:rsidRDefault="0042209F" w:rsidP="00FC6E94">
            <w:pPr>
              <w:pStyle w:val="Normal1"/>
              <w:jc w:val="center"/>
              <w:rPr>
                <w:color w:val="000000" w:themeColor="text1"/>
              </w:rPr>
            </w:pPr>
            <w:r w:rsidRPr="00AC5AB5">
              <w:rPr>
                <w:b/>
                <w:color w:val="000000" w:themeColor="text1"/>
              </w:rPr>
              <w:t>GHI CHÚ</w:t>
            </w:r>
          </w:p>
        </w:tc>
      </w:tr>
      <w:tr w:rsidR="00AC5AB5" w:rsidRPr="00AC5AB5" w14:paraId="2A7384E9" w14:textId="77777777" w:rsidTr="0096614C">
        <w:trPr>
          <w:trHeight w:val="1044"/>
        </w:trPr>
        <w:tc>
          <w:tcPr>
            <w:tcW w:w="1843" w:type="dxa"/>
            <w:vAlign w:val="center"/>
          </w:tcPr>
          <w:p w14:paraId="1CD78B13" w14:textId="77777777" w:rsidR="00591176" w:rsidRPr="00AC5AB5" w:rsidRDefault="001B2A9D" w:rsidP="0096614C">
            <w:pPr>
              <w:pStyle w:val="Normal1"/>
              <w:jc w:val="center"/>
              <w:rPr>
                <w:color w:val="000000" w:themeColor="text1"/>
                <w:sz w:val="28"/>
                <w:szCs w:val="28"/>
              </w:rPr>
            </w:pPr>
            <w:r w:rsidRPr="00AC5AB5">
              <w:rPr>
                <w:color w:val="000000" w:themeColor="text1"/>
                <w:sz w:val="28"/>
                <w:szCs w:val="28"/>
              </w:rPr>
              <w:t>Nhà trẻ</w:t>
            </w:r>
          </w:p>
        </w:tc>
        <w:tc>
          <w:tcPr>
            <w:tcW w:w="1667" w:type="dxa"/>
            <w:vAlign w:val="center"/>
          </w:tcPr>
          <w:p w14:paraId="13FF1A84" w14:textId="0E66CE14" w:rsidR="00591176" w:rsidRPr="00AC5AB5" w:rsidRDefault="00A51156" w:rsidP="00FC6E94">
            <w:pPr>
              <w:pStyle w:val="Normal1"/>
              <w:jc w:val="center"/>
              <w:rPr>
                <w:color w:val="000000" w:themeColor="text1"/>
                <w:sz w:val="28"/>
                <w:szCs w:val="28"/>
              </w:rPr>
            </w:pPr>
            <w:r>
              <w:rPr>
                <w:color w:val="000000" w:themeColor="text1"/>
                <w:sz w:val="28"/>
                <w:szCs w:val="28"/>
              </w:rPr>
              <w:t>3</w:t>
            </w:r>
            <w:r w:rsidR="0097344D" w:rsidRPr="00AC5AB5">
              <w:rPr>
                <w:color w:val="000000" w:themeColor="text1"/>
                <w:sz w:val="28"/>
                <w:szCs w:val="28"/>
              </w:rPr>
              <w:t xml:space="preserve"> </w:t>
            </w:r>
            <w:r w:rsidR="00FC6E94" w:rsidRPr="00AC5AB5">
              <w:rPr>
                <w:color w:val="000000" w:themeColor="text1"/>
                <w:sz w:val="28"/>
                <w:szCs w:val="28"/>
              </w:rPr>
              <w:t>n</w:t>
            </w:r>
            <w:r w:rsidR="001B2A9D" w:rsidRPr="00AC5AB5">
              <w:rPr>
                <w:color w:val="000000" w:themeColor="text1"/>
                <w:sz w:val="28"/>
                <w:szCs w:val="28"/>
              </w:rPr>
              <w:t>hóm</w:t>
            </w:r>
          </w:p>
        </w:tc>
        <w:tc>
          <w:tcPr>
            <w:tcW w:w="1984" w:type="dxa"/>
            <w:vAlign w:val="center"/>
          </w:tcPr>
          <w:p w14:paraId="3CA8FFC9" w14:textId="68DE3766" w:rsidR="00591176" w:rsidRPr="00AC5AB5" w:rsidRDefault="00A51156" w:rsidP="00FC6E94">
            <w:pPr>
              <w:pStyle w:val="Normal1"/>
              <w:jc w:val="center"/>
              <w:rPr>
                <w:color w:val="000000" w:themeColor="text1"/>
                <w:sz w:val="28"/>
                <w:szCs w:val="28"/>
              </w:rPr>
            </w:pPr>
            <w:r>
              <w:rPr>
                <w:color w:val="000000" w:themeColor="text1"/>
                <w:sz w:val="28"/>
                <w:szCs w:val="28"/>
              </w:rPr>
              <w:t>40</w:t>
            </w:r>
            <w:r w:rsidR="001B2A9D" w:rsidRPr="00AC5AB5">
              <w:rPr>
                <w:color w:val="000000" w:themeColor="text1"/>
                <w:sz w:val="28"/>
                <w:szCs w:val="28"/>
              </w:rPr>
              <w:t>%</w:t>
            </w:r>
          </w:p>
        </w:tc>
        <w:tc>
          <w:tcPr>
            <w:tcW w:w="1276" w:type="dxa"/>
            <w:vAlign w:val="center"/>
          </w:tcPr>
          <w:p w14:paraId="3A69A6F3" w14:textId="161C8485" w:rsidR="00591176" w:rsidRPr="00AC5AB5" w:rsidRDefault="00D83582" w:rsidP="00FC6E94">
            <w:pPr>
              <w:pStyle w:val="Normal1"/>
              <w:jc w:val="center"/>
              <w:rPr>
                <w:color w:val="000000" w:themeColor="text1"/>
                <w:sz w:val="28"/>
                <w:szCs w:val="28"/>
              </w:rPr>
            </w:pPr>
            <w:r w:rsidRPr="00AC5AB5">
              <w:rPr>
                <w:color w:val="000000" w:themeColor="text1"/>
                <w:sz w:val="28"/>
                <w:szCs w:val="28"/>
              </w:rPr>
              <w:t>12</w:t>
            </w:r>
            <w:r w:rsidR="0042209F" w:rsidRPr="00AC5AB5">
              <w:rPr>
                <w:color w:val="000000" w:themeColor="text1"/>
                <w:sz w:val="28"/>
                <w:szCs w:val="28"/>
              </w:rPr>
              <w:t xml:space="preserve"> cháu</w:t>
            </w:r>
          </w:p>
        </w:tc>
        <w:tc>
          <w:tcPr>
            <w:tcW w:w="1384" w:type="dxa"/>
            <w:vAlign w:val="center"/>
          </w:tcPr>
          <w:p w14:paraId="02368575" w14:textId="77777777" w:rsidR="00591176" w:rsidRPr="00AC5AB5" w:rsidRDefault="00CC7655" w:rsidP="0096614C">
            <w:pPr>
              <w:pStyle w:val="Normal1"/>
              <w:jc w:val="center"/>
              <w:rPr>
                <w:color w:val="000000" w:themeColor="text1"/>
                <w:sz w:val="28"/>
                <w:szCs w:val="28"/>
              </w:rPr>
            </w:pPr>
            <w:r w:rsidRPr="00AC5AB5">
              <w:rPr>
                <w:color w:val="000000" w:themeColor="text1"/>
                <w:sz w:val="28"/>
                <w:szCs w:val="28"/>
              </w:rPr>
              <w:t>Trẻ ra lớp theo độ tuổi</w:t>
            </w:r>
          </w:p>
        </w:tc>
        <w:tc>
          <w:tcPr>
            <w:tcW w:w="1452" w:type="dxa"/>
          </w:tcPr>
          <w:p w14:paraId="00AA906E" w14:textId="77777777" w:rsidR="00591176" w:rsidRPr="00AC5AB5" w:rsidRDefault="00591176" w:rsidP="00FC6E94">
            <w:pPr>
              <w:pStyle w:val="Normal1"/>
              <w:jc w:val="center"/>
              <w:rPr>
                <w:color w:val="000000" w:themeColor="text1"/>
              </w:rPr>
            </w:pPr>
          </w:p>
        </w:tc>
      </w:tr>
      <w:tr w:rsidR="00AC5AB5" w:rsidRPr="00AC5AB5" w14:paraId="5D5F24D5" w14:textId="77777777" w:rsidTr="0096614C">
        <w:trPr>
          <w:trHeight w:val="900"/>
        </w:trPr>
        <w:tc>
          <w:tcPr>
            <w:tcW w:w="1843" w:type="dxa"/>
            <w:vAlign w:val="center"/>
          </w:tcPr>
          <w:p w14:paraId="2CBEAAEB" w14:textId="77777777" w:rsidR="00CC7655" w:rsidRPr="00AC5AB5" w:rsidRDefault="00CC7655" w:rsidP="0096614C">
            <w:pPr>
              <w:pStyle w:val="Normal1"/>
              <w:jc w:val="center"/>
              <w:rPr>
                <w:color w:val="000000" w:themeColor="text1"/>
                <w:sz w:val="28"/>
                <w:szCs w:val="28"/>
              </w:rPr>
            </w:pPr>
            <w:r w:rsidRPr="00AC5AB5">
              <w:rPr>
                <w:color w:val="000000" w:themeColor="text1"/>
                <w:sz w:val="28"/>
                <w:szCs w:val="28"/>
              </w:rPr>
              <w:t>MG 3 -4 tuổi</w:t>
            </w:r>
          </w:p>
        </w:tc>
        <w:tc>
          <w:tcPr>
            <w:tcW w:w="1667" w:type="dxa"/>
            <w:vAlign w:val="center"/>
          </w:tcPr>
          <w:p w14:paraId="29AFBC9F" w14:textId="3EAC6743" w:rsidR="00CC7655" w:rsidRPr="00AC5AB5" w:rsidRDefault="00D83582" w:rsidP="00FC6E94">
            <w:pPr>
              <w:pStyle w:val="Normal1"/>
              <w:jc w:val="center"/>
              <w:rPr>
                <w:color w:val="000000" w:themeColor="text1"/>
                <w:sz w:val="28"/>
                <w:szCs w:val="28"/>
              </w:rPr>
            </w:pPr>
            <w:r w:rsidRPr="00AC5AB5">
              <w:rPr>
                <w:color w:val="000000" w:themeColor="text1"/>
                <w:sz w:val="28"/>
                <w:szCs w:val="28"/>
              </w:rPr>
              <w:t>2</w:t>
            </w:r>
            <w:r w:rsidR="00CC7655" w:rsidRPr="00AC5AB5">
              <w:rPr>
                <w:color w:val="000000" w:themeColor="text1"/>
                <w:sz w:val="28"/>
                <w:szCs w:val="28"/>
              </w:rPr>
              <w:t xml:space="preserve"> lớp</w:t>
            </w:r>
          </w:p>
        </w:tc>
        <w:tc>
          <w:tcPr>
            <w:tcW w:w="1984" w:type="dxa"/>
            <w:vAlign w:val="center"/>
          </w:tcPr>
          <w:p w14:paraId="55E3E748" w14:textId="77777777" w:rsidR="00CC7655" w:rsidRPr="00AC5AB5" w:rsidRDefault="00514767" w:rsidP="00FC6E94">
            <w:pPr>
              <w:pStyle w:val="Normal1"/>
              <w:jc w:val="center"/>
              <w:rPr>
                <w:color w:val="000000" w:themeColor="text1"/>
                <w:sz w:val="28"/>
                <w:szCs w:val="28"/>
              </w:rPr>
            </w:pPr>
            <w:r w:rsidRPr="00AC5AB5">
              <w:rPr>
                <w:color w:val="000000" w:themeColor="text1"/>
                <w:sz w:val="28"/>
                <w:szCs w:val="28"/>
              </w:rPr>
              <w:t>92,5</w:t>
            </w:r>
            <w:r w:rsidR="00CC7655" w:rsidRPr="00AC5AB5">
              <w:rPr>
                <w:color w:val="000000" w:themeColor="text1"/>
                <w:sz w:val="28"/>
                <w:szCs w:val="28"/>
              </w:rPr>
              <w:t>%</w:t>
            </w:r>
          </w:p>
        </w:tc>
        <w:tc>
          <w:tcPr>
            <w:tcW w:w="1276" w:type="dxa"/>
            <w:vAlign w:val="center"/>
          </w:tcPr>
          <w:p w14:paraId="232C8A3D" w14:textId="638D0341" w:rsidR="00CC7655" w:rsidRPr="00AC5AB5" w:rsidRDefault="00D83582" w:rsidP="00FC6E94">
            <w:pPr>
              <w:pStyle w:val="Normal1"/>
              <w:jc w:val="center"/>
              <w:rPr>
                <w:color w:val="000000" w:themeColor="text1"/>
                <w:sz w:val="28"/>
                <w:szCs w:val="28"/>
              </w:rPr>
            </w:pPr>
            <w:r w:rsidRPr="00AC5AB5">
              <w:rPr>
                <w:color w:val="000000" w:themeColor="text1"/>
                <w:sz w:val="28"/>
                <w:szCs w:val="28"/>
              </w:rPr>
              <w:t>35</w:t>
            </w:r>
            <w:r w:rsidR="00CC7655" w:rsidRPr="00AC5AB5">
              <w:rPr>
                <w:color w:val="000000" w:themeColor="text1"/>
                <w:sz w:val="28"/>
                <w:szCs w:val="28"/>
              </w:rPr>
              <w:t xml:space="preserve"> cháu</w:t>
            </w:r>
          </w:p>
        </w:tc>
        <w:tc>
          <w:tcPr>
            <w:tcW w:w="1384" w:type="dxa"/>
          </w:tcPr>
          <w:p w14:paraId="7EC0167B" w14:textId="77777777" w:rsidR="00CC7655" w:rsidRPr="00AC5AB5" w:rsidRDefault="00CC7655" w:rsidP="0096614C">
            <w:pPr>
              <w:ind w:firstLine="0"/>
              <w:rPr>
                <w:color w:val="000000" w:themeColor="text1"/>
              </w:rPr>
            </w:pPr>
            <w:r w:rsidRPr="00AC5AB5">
              <w:rPr>
                <w:color w:val="000000" w:themeColor="text1"/>
              </w:rPr>
              <w:t>Trẻ ra lớp theo độ tuổi</w:t>
            </w:r>
          </w:p>
        </w:tc>
        <w:tc>
          <w:tcPr>
            <w:tcW w:w="1452" w:type="dxa"/>
            <w:vAlign w:val="center"/>
          </w:tcPr>
          <w:p w14:paraId="2A2B6219" w14:textId="77777777" w:rsidR="00CC7655" w:rsidRPr="00AC5AB5" w:rsidRDefault="00CC7655" w:rsidP="00FC6E94">
            <w:pPr>
              <w:pStyle w:val="Normal1"/>
              <w:jc w:val="center"/>
              <w:rPr>
                <w:color w:val="000000" w:themeColor="text1"/>
              </w:rPr>
            </w:pPr>
          </w:p>
        </w:tc>
      </w:tr>
      <w:tr w:rsidR="00AC5AB5" w:rsidRPr="00AC5AB5" w14:paraId="05F3313A" w14:textId="77777777" w:rsidTr="0096614C">
        <w:trPr>
          <w:trHeight w:val="900"/>
        </w:trPr>
        <w:tc>
          <w:tcPr>
            <w:tcW w:w="1843" w:type="dxa"/>
            <w:vAlign w:val="center"/>
          </w:tcPr>
          <w:p w14:paraId="2614F1B9" w14:textId="77777777" w:rsidR="00CC7655" w:rsidRPr="00AC5AB5" w:rsidRDefault="00CC7655" w:rsidP="0096614C">
            <w:pPr>
              <w:ind w:firstLine="0"/>
              <w:rPr>
                <w:color w:val="000000" w:themeColor="text1"/>
              </w:rPr>
            </w:pPr>
            <w:r w:rsidRPr="00AC5AB5">
              <w:rPr>
                <w:color w:val="000000" w:themeColor="text1"/>
              </w:rPr>
              <w:lastRenderedPageBreak/>
              <w:t>MG 4-5 tuổi</w:t>
            </w:r>
          </w:p>
        </w:tc>
        <w:tc>
          <w:tcPr>
            <w:tcW w:w="1667" w:type="dxa"/>
            <w:vAlign w:val="center"/>
          </w:tcPr>
          <w:p w14:paraId="0C8A00BB" w14:textId="77777777" w:rsidR="00CC7655" w:rsidRPr="00AC5AB5" w:rsidRDefault="0097344D" w:rsidP="00FC6E94">
            <w:pPr>
              <w:pStyle w:val="Normal1"/>
              <w:jc w:val="center"/>
              <w:rPr>
                <w:color w:val="000000" w:themeColor="text1"/>
                <w:sz w:val="28"/>
                <w:szCs w:val="28"/>
              </w:rPr>
            </w:pPr>
            <w:r w:rsidRPr="00AC5AB5">
              <w:rPr>
                <w:color w:val="000000" w:themeColor="text1"/>
                <w:sz w:val="28"/>
                <w:szCs w:val="28"/>
              </w:rPr>
              <w:t>3</w:t>
            </w:r>
            <w:r w:rsidR="00CC7655" w:rsidRPr="00AC5AB5">
              <w:rPr>
                <w:color w:val="000000" w:themeColor="text1"/>
                <w:sz w:val="28"/>
                <w:szCs w:val="28"/>
              </w:rPr>
              <w:t xml:space="preserve"> lớp</w:t>
            </w:r>
          </w:p>
        </w:tc>
        <w:tc>
          <w:tcPr>
            <w:tcW w:w="1984" w:type="dxa"/>
            <w:vAlign w:val="center"/>
          </w:tcPr>
          <w:p w14:paraId="254AB417" w14:textId="77777777" w:rsidR="00CC7655" w:rsidRPr="00AC5AB5" w:rsidRDefault="00CC7655" w:rsidP="00FC6E94">
            <w:pPr>
              <w:pStyle w:val="Normal1"/>
              <w:jc w:val="center"/>
              <w:rPr>
                <w:color w:val="000000" w:themeColor="text1"/>
                <w:sz w:val="28"/>
                <w:szCs w:val="28"/>
              </w:rPr>
            </w:pPr>
            <w:r w:rsidRPr="00AC5AB5">
              <w:rPr>
                <w:color w:val="000000" w:themeColor="text1"/>
                <w:sz w:val="28"/>
                <w:szCs w:val="28"/>
              </w:rPr>
              <w:t>100%</w:t>
            </w:r>
          </w:p>
        </w:tc>
        <w:tc>
          <w:tcPr>
            <w:tcW w:w="1276" w:type="dxa"/>
            <w:vAlign w:val="center"/>
          </w:tcPr>
          <w:p w14:paraId="3DEBAC00" w14:textId="11B1617F" w:rsidR="00CC7655" w:rsidRPr="00AC5AB5" w:rsidRDefault="00E1006C" w:rsidP="00FC6E94">
            <w:pPr>
              <w:pStyle w:val="Normal1"/>
              <w:jc w:val="center"/>
              <w:rPr>
                <w:color w:val="000000" w:themeColor="text1"/>
                <w:sz w:val="28"/>
                <w:szCs w:val="28"/>
              </w:rPr>
            </w:pPr>
            <w:r w:rsidRPr="00AC5AB5">
              <w:rPr>
                <w:color w:val="000000" w:themeColor="text1"/>
                <w:sz w:val="28"/>
                <w:szCs w:val="28"/>
              </w:rPr>
              <w:t>80</w:t>
            </w:r>
            <w:r w:rsidR="00CC7655" w:rsidRPr="00AC5AB5">
              <w:rPr>
                <w:color w:val="000000" w:themeColor="text1"/>
                <w:sz w:val="28"/>
                <w:szCs w:val="28"/>
              </w:rPr>
              <w:t xml:space="preserve"> cháu</w:t>
            </w:r>
          </w:p>
        </w:tc>
        <w:tc>
          <w:tcPr>
            <w:tcW w:w="1384" w:type="dxa"/>
          </w:tcPr>
          <w:p w14:paraId="15324715" w14:textId="77777777" w:rsidR="00CC7655" w:rsidRPr="00AC5AB5" w:rsidRDefault="00CC7655" w:rsidP="0096614C">
            <w:pPr>
              <w:ind w:firstLine="0"/>
              <w:rPr>
                <w:color w:val="000000" w:themeColor="text1"/>
              </w:rPr>
            </w:pPr>
            <w:r w:rsidRPr="00AC5AB5">
              <w:rPr>
                <w:color w:val="000000" w:themeColor="text1"/>
              </w:rPr>
              <w:t>Trẻ ra lớp theo độ tuổi</w:t>
            </w:r>
          </w:p>
        </w:tc>
        <w:tc>
          <w:tcPr>
            <w:tcW w:w="1452" w:type="dxa"/>
            <w:vAlign w:val="center"/>
          </w:tcPr>
          <w:p w14:paraId="44DDA441" w14:textId="77777777" w:rsidR="00CC7655" w:rsidRPr="00AC5AB5" w:rsidRDefault="00CC7655" w:rsidP="00FC6E94">
            <w:pPr>
              <w:pStyle w:val="Normal1"/>
              <w:jc w:val="center"/>
              <w:rPr>
                <w:color w:val="000000" w:themeColor="text1"/>
              </w:rPr>
            </w:pPr>
          </w:p>
        </w:tc>
      </w:tr>
      <w:tr w:rsidR="00AC5AB5" w:rsidRPr="00AC5AB5" w14:paraId="43028D00" w14:textId="77777777" w:rsidTr="0096614C">
        <w:trPr>
          <w:trHeight w:val="900"/>
        </w:trPr>
        <w:tc>
          <w:tcPr>
            <w:tcW w:w="1843" w:type="dxa"/>
            <w:vAlign w:val="center"/>
          </w:tcPr>
          <w:p w14:paraId="5DB428DA" w14:textId="77777777" w:rsidR="00CC7655" w:rsidRPr="00AC5AB5" w:rsidRDefault="00CC7655" w:rsidP="0096614C">
            <w:pPr>
              <w:ind w:firstLine="0"/>
              <w:rPr>
                <w:color w:val="000000" w:themeColor="text1"/>
              </w:rPr>
            </w:pPr>
            <w:r w:rsidRPr="00AC5AB5">
              <w:rPr>
                <w:color w:val="000000" w:themeColor="text1"/>
              </w:rPr>
              <w:t>MG 5-6 tuổi</w:t>
            </w:r>
          </w:p>
        </w:tc>
        <w:tc>
          <w:tcPr>
            <w:tcW w:w="1667" w:type="dxa"/>
            <w:vAlign w:val="center"/>
          </w:tcPr>
          <w:p w14:paraId="63902888" w14:textId="2496FFD7" w:rsidR="00CC7655" w:rsidRPr="00AC5AB5" w:rsidRDefault="00E1006C" w:rsidP="00FC6E94">
            <w:pPr>
              <w:pStyle w:val="Normal1"/>
              <w:jc w:val="center"/>
              <w:rPr>
                <w:color w:val="000000" w:themeColor="text1"/>
                <w:sz w:val="28"/>
                <w:szCs w:val="28"/>
              </w:rPr>
            </w:pPr>
            <w:r w:rsidRPr="00AC5AB5">
              <w:rPr>
                <w:color w:val="000000" w:themeColor="text1"/>
                <w:sz w:val="28"/>
                <w:szCs w:val="28"/>
              </w:rPr>
              <w:t>3</w:t>
            </w:r>
            <w:r w:rsidR="00CC7655" w:rsidRPr="00AC5AB5">
              <w:rPr>
                <w:color w:val="000000" w:themeColor="text1"/>
                <w:sz w:val="28"/>
                <w:szCs w:val="28"/>
              </w:rPr>
              <w:t xml:space="preserve"> lớp</w:t>
            </w:r>
          </w:p>
        </w:tc>
        <w:tc>
          <w:tcPr>
            <w:tcW w:w="1984" w:type="dxa"/>
            <w:vAlign w:val="center"/>
          </w:tcPr>
          <w:p w14:paraId="2C6FD47B" w14:textId="77777777" w:rsidR="00CC7655" w:rsidRPr="00AC5AB5" w:rsidRDefault="00CC7655" w:rsidP="00FC6E94">
            <w:pPr>
              <w:pStyle w:val="Normal1"/>
              <w:jc w:val="center"/>
              <w:rPr>
                <w:color w:val="000000" w:themeColor="text1"/>
                <w:sz w:val="28"/>
                <w:szCs w:val="28"/>
              </w:rPr>
            </w:pPr>
            <w:r w:rsidRPr="00AC5AB5">
              <w:rPr>
                <w:color w:val="000000" w:themeColor="text1"/>
                <w:sz w:val="28"/>
                <w:szCs w:val="28"/>
              </w:rPr>
              <w:t>100%</w:t>
            </w:r>
          </w:p>
        </w:tc>
        <w:tc>
          <w:tcPr>
            <w:tcW w:w="1276" w:type="dxa"/>
            <w:vAlign w:val="center"/>
          </w:tcPr>
          <w:p w14:paraId="59373BD0" w14:textId="6C8F81AF" w:rsidR="00CC7655" w:rsidRPr="00AC5AB5" w:rsidRDefault="00D83582" w:rsidP="00FC6E94">
            <w:pPr>
              <w:pStyle w:val="Normal1"/>
              <w:jc w:val="center"/>
              <w:rPr>
                <w:color w:val="000000" w:themeColor="text1"/>
                <w:sz w:val="28"/>
                <w:szCs w:val="28"/>
              </w:rPr>
            </w:pPr>
            <w:r w:rsidRPr="00AC5AB5">
              <w:rPr>
                <w:color w:val="000000" w:themeColor="text1"/>
                <w:sz w:val="28"/>
                <w:szCs w:val="28"/>
              </w:rPr>
              <w:t>92</w:t>
            </w:r>
            <w:r w:rsidR="00CC7655" w:rsidRPr="00AC5AB5">
              <w:rPr>
                <w:color w:val="000000" w:themeColor="text1"/>
                <w:sz w:val="28"/>
                <w:szCs w:val="28"/>
              </w:rPr>
              <w:t xml:space="preserve"> cháu</w:t>
            </w:r>
          </w:p>
        </w:tc>
        <w:tc>
          <w:tcPr>
            <w:tcW w:w="1384" w:type="dxa"/>
          </w:tcPr>
          <w:p w14:paraId="36FE7F31" w14:textId="77777777" w:rsidR="00CC7655" w:rsidRPr="00AC5AB5" w:rsidRDefault="00CC7655" w:rsidP="0096614C">
            <w:pPr>
              <w:ind w:firstLine="0"/>
              <w:rPr>
                <w:color w:val="000000" w:themeColor="text1"/>
              </w:rPr>
            </w:pPr>
            <w:r w:rsidRPr="00AC5AB5">
              <w:rPr>
                <w:color w:val="000000" w:themeColor="text1"/>
              </w:rPr>
              <w:t>Trẻ ra lớp theo độ tuổi</w:t>
            </w:r>
          </w:p>
        </w:tc>
        <w:tc>
          <w:tcPr>
            <w:tcW w:w="1452" w:type="dxa"/>
            <w:vAlign w:val="center"/>
          </w:tcPr>
          <w:p w14:paraId="5C625277" w14:textId="77777777" w:rsidR="00CC7655" w:rsidRPr="00AC5AB5" w:rsidRDefault="00CC7655" w:rsidP="00FC6E94">
            <w:pPr>
              <w:pStyle w:val="Normal1"/>
              <w:jc w:val="center"/>
              <w:rPr>
                <w:color w:val="000000" w:themeColor="text1"/>
              </w:rPr>
            </w:pPr>
          </w:p>
        </w:tc>
      </w:tr>
      <w:tr w:rsidR="00CC7655" w:rsidRPr="00AC5AB5" w14:paraId="3E88DEF8" w14:textId="77777777" w:rsidTr="0096614C">
        <w:trPr>
          <w:trHeight w:val="900"/>
        </w:trPr>
        <w:tc>
          <w:tcPr>
            <w:tcW w:w="1843" w:type="dxa"/>
            <w:vAlign w:val="center"/>
          </w:tcPr>
          <w:p w14:paraId="53E816CF" w14:textId="77777777" w:rsidR="00CC7655" w:rsidRPr="00AC5AB5" w:rsidRDefault="00CC7655" w:rsidP="0096614C">
            <w:pPr>
              <w:pStyle w:val="Normal1"/>
              <w:jc w:val="center"/>
              <w:rPr>
                <w:color w:val="000000" w:themeColor="text1"/>
                <w:sz w:val="28"/>
                <w:szCs w:val="28"/>
              </w:rPr>
            </w:pPr>
            <w:r w:rsidRPr="00AC5AB5">
              <w:rPr>
                <w:b/>
                <w:color w:val="000000" w:themeColor="text1"/>
                <w:sz w:val="28"/>
                <w:szCs w:val="28"/>
              </w:rPr>
              <w:t>Tổng cộng</w:t>
            </w:r>
          </w:p>
        </w:tc>
        <w:tc>
          <w:tcPr>
            <w:tcW w:w="1667" w:type="dxa"/>
            <w:vAlign w:val="center"/>
          </w:tcPr>
          <w:p w14:paraId="09BFECED" w14:textId="18A81F1D" w:rsidR="00CC7655" w:rsidRPr="00AC5AB5" w:rsidRDefault="00083325" w:rsidP="00FC6E94">
            <w:pPr>
              <w:pStyle w:val="Normal1"/>
              <w:ind w:left="-250" w:firstLine="250"/>
              <w:jc w:val="center"/>
              <w:rPr>
                <w:color w:val="000000" w:themeColor="text1"/>
                <w:sz w:val="28"/>
                <w:szCs w:val="28"/>
              </w:rPr>
            </w:pPr>
            <w:r>
              <w:rPr>
                <w:b/>
                <w:color w:val="000000" w:themeColor="text1"/>
                <w:sz w:val="28"/>
                <w:szCs w:val="28"/>
              </w:rPr>
              <w:t>3</w:t>
            </w:r>
            <w:r w:rsidR="00CC7655" w:rsidRPr="00AC5AB5">
              <w:rPr>
                <w:b/>
                <w:color w:val="000000" w:themeColor="text1"/>
                <w:sz w:val="28"/>
                <w:szCs w:val="28"/>
              </w:rPr>
              <w:t xml:space="preserve"> nhóm NT</w:t>
            </w:r>
          </w:p>
          <w:p w14:paraId="22F0FEE4" w14:textId="0C5CC7F2" w:rsidR="00CC7655" w:rsidRPr="00AC5AB5" w:rsidRDefault="00D83582" w:rsidP="00FC6E94">
            <w:pPr>
              <w:pStyle w:val="Normal1"/>
              <w:jc w:val="center"/>
              <w:rPr>
                <w:color w:val="000000" w:themeColor="text1"/>
                <w:sz w:val="28"/>
                <w:szCs w:val="28"/>
              </w:rPr>
            </w:pPr>
            <w:r w:rsidRPr="00AC5AB5">
              <w:rPr>
                <w:b/>
                <w:color w:val="000000" w:themeColor="text1"/>
                <w:sz w:val="28"/>
                <w:szCs w:val="28"/>
              </w:rPr>
              <w:t>8</w:t>
            </w:r>
            <w:r w:rsidR="00CC7655" w:rsidRPr="00AC5AB5">
              <w:rPr>
                <w:b/>
                <w:color w:val="000000" w:themeColor="text1"/>
                <w:sz w:val="28"/>
                <w:szCs w:val="28"/>
              </w:rPr>
              <w:t xml:space="preserve"> lớp MG</w:t>
            </w:r>
          </w:p>
        </w:tc>
        <w:tc>
          <w:tcPr>
            <w:tcW w:w="1984" w:type="dxa"/>
            <w:vAlign w:val="center"/>
          </w:tcPr>
          <w:p w14:paraId="126F2C8D" w14:textId="77777777" w:rsidR="00CC7655" w:rsidRPr="00AC5AB5" w:rsidRDefault="00CC7655" w:rsidP="00FC6E94">
            <w:pPr>
              <w:pStyle w:val="Normal1"/>
              <w:jc w:val="center"/>
              <w:rPr>
                <w:color w:val="000000" w:themeColor="text1"/>
                <w:sz w:val="28"/>
                <w:szCs w:val="28"/>
              </w:rPr>
            </w:pPr>
          </w:p>
        </w:tc>
        <w:tc>
          <w:tcPr>
            <w:tcW w:w="1276" w:type="dxa"/>
            <w:vAlign w:val="center"/>
          </w:tcPr>
          <w:p w14:paraId="4E0CC7C8" w14:textId="59B6C10E" w:rsidR="00CC7655" w:rsidRPr="00AC5AB5" w:rsidRDefault="00D83582" w:rsidP="00FC6E94">
            <w:pPr>
              <w:pStyle w:val="Normal1"/>
              <w:jc w:val="center"/>
              <w:rPr>
                <w:color w:val="000000" w:themeColor="text1"/>
                <w:sz w:val="28"/>
                <w:szCs w:val="28"/>
              </w:rPr>
            </w:pPr>
            <w:r w:rsidRPr="00AC5AB5">
              <w:rPr>
                <w:b/>
                <w:color w:val="000000" w:themeColor="text1"/>
                <w:sz w:val="28"/>
                <w:szCs w:val="28"/>
              </w:rPr>
              <w:t>219</w:t>
            </w:r>
            <w:r w:rsidR="00CC7655" w:rsidRPr="00AC5AB5">
              <w:rPr>
                <w:b/>
                <w:color w:val="000000" w:themeColor="text1"/>
                <w:sz w:val="28"/>
                <w:szCs w:val="28"/>
              </w:rPr>
              <w:t xml:space="preserve"> cháu</w:t>
            </w:r>
          </w:p>
        </w:tc>
        <w:tc>
          <w:tcPr>
            <w:tcW w:w="1384" w:type="dxa"/>
          </w:tcPr>
          <w:p w14:paraId="5B592416" w14:textId="77777777" w:rsidR="00CC7655" w:rsidRPr="00AC5AB5" w:rsidRDefault="00CC7655" w:rsidP="0096614C">
            <w:pPr>
              <w:rPr>
                <w:color w:val="000000" w:themeColor="text1"/>
              </w:rPr>
            </w:pPr>
          </w:p>
        </w:tc>
        <w:tc>
          <w:tcPr>
            <w:tcW w:w="1452" w:type="dxa"/>
          </w:tcPr>
          <w:p w14:paraId="05CA576F" w14:textId="77777777" w:rsidR="00CC7655" w:rsidRPr="00AC5AB5" w:rsidRDefault="00CC7655" w:rsidP="00FC6E94">
            <w:pPr>
              <w:pStyle w:val="Normal1"/>
              <w:jc w:val="center"/>
              <w:rPr>
                <w:color w:val="000000" w:themeColor="text1"/>
              </w:rPr>
            </w:pPr>
          </w:p>
        </w:tc>
      </w:tr>
    </w:tbl>
    <w:p w14:paraId="23DE98ED" w14:textId="77777777" w:rsidR="00591176" w:rsidRPr="00AC5AB5" w:rsidRDefault="00591176" w:rsidP="00FC6E94">
      <w:pPr>
        <w:pStyle w:val="Normal1"/>
        <w:rPr>
          <w:color w:val="000000" w:themeColor="text1"/>
          <w:sz w:val="28"/>
          <w:szCs w:val="28"/>
        </w:rPr>
      </w:pPr>
    </w:p>
    <w:p w14:paraId="2D9D84DB" w14:textId="77777777" w:rsidR="00591176" w:rsidRPr="00AC5AB5" w:rsidRDefault="0042209F" w:rsidP="0096614C">
      <w:pPr>
        <w:pStyle w:val="Normal1"/>
        <w:spacing w:before="120" w:after="120"/>
        <w:ind w:firstLine="567"/>
        <w:rPr>
          <w:color w:val="000000" w:themeColor="text1"/>
          <w:sz w:val="28"/>
          <w:szCs w:val="28"/>
        </w:rPr>
      </w:pPr>
      <w:r w:rsidRPr="00AC5AB5">
        <w:rPr>
          <w:b/>
          <w:color w:val="000000" w:themeColor="text1"/>
          <w:sz w:val="28"/>
          <w:szCs w:val="28"/>
        </w:rPr>
        <w:t xml:space="preserve">III. TIÊU CHUẨN TUYỂN SINH </w:t>
      </w:r>
    </w:p>
    <w:p w14:paraId="0EFE8759" w14:textId="694394F0" w:rsidR="007D7CA8" w:rsidRPr="00AC5AB5" w:rsidRDefault="007D7CA8" w:rsidP="00391BEA">
      <w:pPr>
        <w:pStyle w:val="NormalWeb"/>
        <w:ind w:firstLine="567"/>
        <w:rPr>
          <w:color w:val="000000" w:themeColor="text1"/>
          <w:sz w:val="28"/>
          <w:szCs w:val="28"/>
        </w:rPr>
      </w:pPr>
      <w:r w:rsidRPr="00AC5AB5">
        <w:rPr>
          <w:color w:val="000000" w:themeColor="text1"/>
          <w:sz w:val="28"/>
          <w:szCs w:val="28"/>
        </w:rPr>
        <w:t>Trường tuyển sinh các</w:t>
      </w:r>
      <w:r w:rsidR="00C25876" w:rsidRPr="00AC5AB5">
        <w:rPr>
          <w:color w:val="000000" w:themeColor="text1"/>
          <w:sz w:val="28"/>
          <w:szCs w:val="28"/>
        </w:rPr>
        <w:t xml:space="preserve"> cháu tại </w:t>
      </w:r>
      <w:r w:rsidR="00D83582" w:rsidRPr="00AC5AB5">
        <w:rPr>
          <w:color w:val="000000" w:themeColor="text1"/>
          <w:sz w:val="28"/>
          <w:szCs w:val="28"/>
        </w:rPr>
        <w:t>địa bàn các thôn La Chợ, La Đồng, Vị Việt, Nguyễn Huệ và Lang Xá</w:t>
      </w:r>
      <w:r w:rsidR="00C25876" w:rsidRPr="00AC5AB5">
        <w:rPr>
          <w:color w:val="000000" w:themeColor="text1"/>
          <w:sz w:val="28"/>
          <w:szCs w:val="28"/>
        </w:rPr>
        <w:t xml:space="preserve">. </w:t>
      </w:r>
      <w:r w:rsidRPr="00AC5AB5">
        <w:rPr>
          <w:color w:val="000000" w:themeColor="text1"/>
          <w:sz w:val="28"/>
          <w:szCs w:val="28"/>
        </w:rPr>
        <w:t>Ưu tiên tiếp nhận tr</w:t>
      </w:r>
      <w:r w:rsidR="00D83582" w:rsidRPr="00AC5AB5">
        <w:rPr>
          <w:color w:val="000000" w:themeColor="text1"/>
          <w:sz w:val="28"/>
          <w:szCs w:val="28"/>
        </w:rPr>
        <w:t>ẻ mẫu giáo 5 tuổi (sinh năm 2020</w:t>
      </w:r>
      <w:r w:rsidRPr="00AC5AB5">
        <w:rPr>
          <w:color w:val="000000" w:themeColor="text1"/>
          <w:sz w:val="28"/>
          <w:szCs w:val="28"/>
        </w:rPr>
        <w:t xml:space="preserve">) có hộ khẩu thường trú hoặc tạm trú tại xã Mỹ </w:t>
      </w:r>
      <w:r w:rsidR="00D83582" w:rsidRPr="00AC5AB5">
        <w:rPr>
          <w:color w:val="000000" w:themeColor="text1"/>
          <w:sz w:val="28"/>
          <w:szCs w:val="28"/>
        </w:rPr>
        <w:t>Lộc</w:t>
      </w:r>
      <w:r w:rsidRPr="00AC5AB5">
        <w:rPr>
          <w:color w:val="000000" w:themeColor="text1"/>
          <w:sz w:val="28"/>
          <w:szCs w:val="28"/>
        </w:rPr>
        <w:t>.</w:t>
      </w:r>
    </w:p>
    <w:p w14:paraId="559B273D" w14:textId="77777777" w:rsidR="00591176" w:rsidRPr="00AC5AB5" w:rsidRDefault="0042209F" w:rsidP="0096614C">
      <w:pPr>
        <w:pStyle w:val="Normal1"/>
        <w:spacing w:before="120" w:after="120"/>
        <w:ind w:firstLine="567"/>
        <w:jc w:val="both"/>
        <w:rPr>
          <w:color w:val="000000" w:themeColor="text1"/>
          <w:sz w:val="28"/>
          <w:szCs w:val="28"/>
        </w:rPr>
      </w:pPr>
      <w:r w:rsidRPr="00AC5AB5">
        <w:rPr>
          <w:b/>
          <w:color w:val="000000" w:themeColor="text1"/>
          <w:sz w:val="28"/>
          <w:szCs w:val="28"/>
        </w:rPr>
        <w:t>IV. PHÂN CÔNG NHIỆM VỤ HỘI ĐỒNG TUYỂN SINH</w:t>
      </w:r>
    </w:p>
    <w:p w14:paraId="3C3D3B0F" w14:textId="77777777" w:rsidR="00591176" w:rsidRPr="00AC5AB5" w:rsidRDefault="0042209F" w:rsidP="0096614C">
      <w:pPr>
        <w:pStyle w:val="Normal1"/>
        <w:spacing w:before="120" w:after="120"/>
        <w:ind w:firstLine="567"/>
        <w:jc w:val="both"/>
        <w:rPr>
          <w:color w:val="000000" w:themeColor="text1"/>
          <w:sz w:val="28"/>
          <w:szCs w:val="28"/>
        </w:rPr>
      </w:pPr>
      <w:r w:rsidRPr="00AC5AB5">
        <w:rPr>
          <w:color w:val="000000" w:themeColor="text1"/>
          <w:sz w:val="28"/>
          <w:szCs w:val="28"/>
        </w:rPr>
        <w:t>-</w:t>
      </w:r>
      <w:r w:rsidRPr="00AC5AB5">
        <w:rPr>
          <w:color w:val="000000" w:themeColor="text1"/>
          <w:sz w:val="28"/>
          <w:szCs w:val="28"/>
        </w:rPr>
        <w:tab/>
        <w:t>Hiệu trưởng (Chủ tịch HĐTS) chỉ đạo và chịu trách nhiệm chung về công tác tuyển sinh: soạn thảo kế hoạch, thông báo tuyển sinh, ra quyết định thành lập HĐTS, xem xét tiến độ thực hiện, triệu tập họp HĐTS để xét duyệt danh sách học sinh được tuyển, bàn bạc trong HĐTS để giải quyết các vấn đề khó khăn, báo cáo việc thực hiện với lãnh đạo.</w:t>
      </w:r>
    </w:p>
    <w:p w14:paraId="140F7782" w14:textId="77777777" w:rsidR="00591176" w:rsidRPr="00AC5AB5" w:rsidRDefault="0042209F" w:rsidP="0096614C">
      <w:pPr>
        <w:pStyle w:val="Normal1"/>
        <w:spacing w:before="120" w:after="120"/>
        <w:ind w:firstLine="567"/>
        <w:jc w:val="both"/>
        <w:rPr>
          <w:color w:val="000000" w:themeColor="text1"/>
          <w:sz w:val="28"/>
          <w:szCs w:val="28"/>
        </w:rPr>
      </w:pPr>
      <w:r w:rsidRPr="00AC5AB5">
        <w:rPr>
          <w:color w:val="000000" w:themeColor="text1"/>
          <w:sz w:val="28"/>
          <w:szCs w:val="28"/>
        </w:rPr>
        <w:t>-</w:t>
      </w:r>
      <w:r w:rsidRPr="00AC5AB5">
        <w:rPr>
          <w:color w:val="000000" w:themeColor="text1"/>
          <w:sz w:val="28"/>
          <w:szCs w:val="28"/>
        </w:rPr>
        <w:tab/>
        <w:t xml:space="preserve">Phó hiệu trưởng (P.Chủ tịch HĐTS) chịu trách nhiệm điều hành, theo dõi- giám sát và thúc đẩy công việc thực hiện nhịp nhàng, đúng tiến độ. Báo cáo, tham mưu với Hiệu trưởng khi cần thiết. </w:t>
      </w:r>
    </w:p>
    <w:p w14:paraId="30686D86" w14:textId="77777777" w:rsidR="00591176" w:rsidRPr="00AC5AB5" w:rsidRDefault="0042209F" w:rsidP="0096614C">
      <w:pPr>
        <w:pStyle w:val="Normal1"/>
        <w:spacing w:before="120" w:after="120"/>
        <w:ind w:firstLine="567"/>
        <w:jc w:val="both"/>
        <w:rPr>
          <w:color w:val="000000" w:themeColor="text1"/>
          <w:sz w:val="28"/>
          <w:szCs w:val="28"/>
        </w:rPr>
      </w:pPr>
      <w:r w:rsidRPr="00AC5AB5">
        <w:rPr>
          <w:color w:val="000000" w:themeColor="text1"/>
          <w:sz w:val="28"/>
          <w:szCs w:val="28"/>
        </w:rPr>
        <w:t>- Các ủy viên thực hiện nhiệm vụ theo sự phân công của Hiệu trưởng: soạn thảo nội dung đơn xin nhập học, các hồ sơ thủ tục nộp kèm, cách thức phát và tiếp nhận hồ sơ, chịu trách nhiệm hướng dẫn nhập số liệu và thống kê theo đối tượng, tổng hợp danh sách trình Hội đồng xét duyệt, hướng dẫn phụ huynh thực hiện các thủ tục hồ sơ khi được xét duyệt, lên danh sách công bố kết quả… Báo cáo tiến độ thực hiện và đề xuất giải quyết công việc với Hiệu trưởng khi cần.</w:t>
      </w:r>
    </w:p>
    <w:p w14:paraId="313E8978" w14:textId="77777777" w:rsidR="00CC7655" w:rsidRPr="00AC5AB5" w:rsidRDefault="00CC7655" w:rsidP="0096614C">
      <w:pPr>
        <w:pStyle w:val="Normal1"/>
        <w:spacing w:before="120" w:after="120"/>
        <w:ind w:firstLine="567"/>
        <w:rPr>
          <w:b/>
          <w:color w:val="000000" w:themeColor="text1"/>
          <w:sz w:val="28"/>
          <w:szCs w:val="28"/>
        </w:rPr>
      </w:pPr>
      <w:r w:rsidRPr="00AC5AB5">
        <w:rPr>
          <w:b/>
          <w:color w:val="000000" w:themeColor="text1"/>
          <w:sz w:val="28"/>
          <w:szCs w:val="28"/>
        </w:rPr>
        <w:t>V. HỒ SƠ TUYỂN SINH</w:t>
      </w:r>
    </w:p>
    <w:p w14:paraId="472C87A0" w14:textId="77777777" w:rsidR="00CC7655" w:rsidRPr="00AC5AB5" w:rsidRDefault="00CC7655" w:rsidP="0096614C">
      <w:pPr>
        <w:rPr>
          <w:color w:val="000000" w:themeColor="text1"/>
        </w:rPr>
      </w:pPr>
      <w:r w:rsidRPr="00AC5AB5">
        <w:rPr>
          <w:color w:val="000000" w:themeColor="text1"/>
        </w:rPr>
        <w:t>- Đơn xin học (theo mẫu của nhà trường</w:t>
      </w:r>
      <w:r w:rsidR="0096614C" w:rsidRPr="00AC5AB5">
        <w:rPr>
          <w:color w:val="000000" w:themeColor="text1"/>
        </w:rPr>
        <w:t xml:space="preserve"> có thông tin số định danh cá nhân của trẻ</w:t>
      </w:r>
      <w:r w:rsidRPr="00AC5AB5">
        <w:rPr>
          <w:color w:val="000000" w:themeColor="text1"/>
        </w:rPr>
        <w:t>)</w:t>
      </w:r>
    </w:p>
    <w:p w14:paraId="125BE676" w14:textId="77777777" w:rsidR="00CC7655" w:rsidRPr="00AC5AB5" w:rsidRDefault="00CC7655" w:rsidP="0096614C">
      <w:pPr>
        <w:rPr>
          <w:color w:val="000000" w:themeColor="text1"/>
        </w:rPr>
      </w:pPr>
      <w:r w:rsidRPr="00AC5AB5">
        <w:rPr>
          <w:color w:val="000000" w:themeColor="text1"/>
        </w:rPr>
        <w:t>- Sơ yếu lý lịch (theo mẫu của nhà trường)</w:t>
      </w:r>
    </w:p>
    <w:p w14:paraId="6AA4EE78" w14:textId="77777777" w:rsidR="00CC7655" w:rsidRPr="00AC5AB5" w:rsidRDefault="00CC7655" w:rsidP="0096614C">
      <w:pPr>
        <w:rPr>
          <w:color w:val="000000" w:themeColor="text1"/>
        </w:rPr>
      </w:pPr>
      <w:r w:rsidRPr="00AC5AB5">
        <w:rPr>
          <w:color w:val="000000" w:themeColor="text1"/>
        </w:rPr>
        <w:t>- Giấy khai sinh bản sao hoặc bản chính phô tô công chứng</w:t>
      </w:r>
    </w:p>
    <w:p w14:paraId="545D54DF" w14:textId="77777777" w:rsidR="00591176" w:rsidRPr="00AC5AB5" w:rsidRDefault="0042209F" w:rsidP="0096614C">
      <w:pPr>
        <w:pStyle w:val="Normal1"/>
        <w:spacing w:before="120" w:after="120"/>
        <w:ind w:firstLine="567"/>
        <w:rPr>
          <w:color w:val="000000" w:themeColor="text1"/>
          <w:sz w:val="28"/>
          <w:szCs w:val="28"/>
        </w:rPr>
      </w:pPr>
      <w:r w:rsidRPr="00AC5AB5">
        <w:rPr>
          <w:b/>
          <w:color w:val="000000" w:themeColor="text1"/>
          <w:sz w:val="28"/>
          <w:szCs w:val="28"/>
        </w:rPr>
        <w:t>V. HÌNH THỨC VÀ THỜI GIAN XÉT TUYỂN</w:t>
      </w:r>
    </w:p>
    <w:p w14:paraId="1B8DE2B4" w14:textId="77777777" w:rsidR="00CC7655" w:rsidRPr="00AC5AB5" w:rsidRDefault="00CC7655" w:rsidP="0096614C">
      <w:pPr>
        <w:rPr>
          <w:color w:val="000000" w:themeColor="text1"/>
        </w:rPr>
      </w:pPr>
      <w:r w:rsidRPr="00AC5AB5">
        <w:rPr>
          <w:color w:val="000000" w:themeColor="text1"/>
        </w:rPr>
        <w:t>1. Hình thức</w:t>
      </w:r>
    </w:p>
    <w:p w14:paraId="2D3ED840" w14:textId="26AC728E" w:rsidR="00B009B5" w:rsidRPr="00AC5AB5" w:rsidRDefault="00B009B5" w:rsidP="0096614C">
      <w:pPr>
        <w:jc w:val="both"/>
        <w:rPr>
          <w:bCs/>
          <w:color w:val="000000" w:themeColor="text1"/>
        </w:rPr>
      </w:pPr>
      <w:r w:rsidRPr="00AC5AB5">
        <w:rPr>
          <w:color w:val="000000" w:themeColor="text1"/>
        </w:rPr>
        <w:lastRenderedPageBreak/>
        <w:t xml:space="preserve">Nhà trường sẽ tiến hành nhận </w:t>
      </w:r>
      <w:r w:rsidR="00CC7655" w:rsidRPr="00AC5AB5">
        <w:rPr>
          <w:color w:val="000000" w:themeColor="text1"/>
        </w:rPr>
        <w:t>hồ sơ tuyển sinh</w:t>
      </w:r>
      <w:r w:rsidRPr="00AC5AB5">
        <w:rPr>
          <w:color w:val="000000" w:themeColor="text1"/>
        </w:rPr>
        <w:t xml:space="preserve"> nộp trực tiếp tại</w:t>
      </w:r>
      <w:r w:rsidR="007D7CA8" w:rsidRPr="00AC5AB5">
        <w:rPr>
          <w:color w:val="000000" w:themeColor="text1"/>
        </w:rPr>
        <w:t xml:space="preserve"> văn phòng Trường Mầm Non Mỹ Tiến</w:t>
      </w:r>
      <w:r w:rsidRPr="00AC5AB5">
        <w:rPr>
          <w:color w:val="000000" w:themeColor="text1"/>
        </w:rPr>
        <w:t xml:space="preserve"> tại địa chỉ </w:t>
      </w:r>
      <w:r w:rsidR="007D7CA8" w:rsidRPr="00AC5AB5">
        <w:rPr>
          <w:color w:val="000000" w:themeColor="text1"/>
        </w:rPr>
        <w:t xml:space="preserve">thôn La Chợ - Xã Mỹ </w:t>
      </w:r>
      <w:r w:rsidR="00D83582" w:rsidRPr="00AC5AB5">
        <w:rPr>
          <w:color w:val="000000" w:themeColor="text1"/>
        </w:rPr>
        <w:t>Lộc</w:t>
      </w:r>
      <w:r w:rsidR="007D7CA8" w:rsidRPr="00AC5AB5">
        <w:rPr>
          <w:color w:val="000000" w:themeColor="text1"/>
        </w:rPr>
        <w:t>.</w:t>
      </w:r>
    </w:p>
    <w:p w14:paraId="5EFAE651" w14:textId="77777777" w:rsidR="00B009B5" w:rsidRPr="00AC5AB5" w:rsidRDefault="00CC7655" w:rsidP="0096614C">
      <w:pPr>
        <w:jc w:val="both"/>
        <w:rPr>
          <w:color w:val="000000" w:themeColor="text1"/>
        </w:rPr>
      </w:pPr>
      <w:r w:rsidRPr="00AC5AB5">
        <w:rPr>
          <w:color w:val="000000" w:themeColor="text1"/>
        </w:rPr>
        <w:t>2. Thời gian</w:t>
      </w:r>
    </w:p>
    <w:p w14:paraId="5A628DD0" w14:textId="6210CA7E" w:rsidR="0096614C" w:rsidRPr="00AC5AB5" w:rsidRDefault="007D7CA8" w:rsidP="0096614C">
      <w:pPr>
        <w:pStyle w:val="NormalWeb"/>
        <w:spacing w:before="120" w:beforeAutospacing="0" w:after="120" w:afterAutospacing="0"/>
        <w:ind w:firstLine="567"/>
        <w:jc w:val="both"/>
        <w:rPr>
          <w:color w:val="000000" w:themeColor="text1"/>
          <w:sz w:val="28"/>
          <w:szCs w:val="28"/>
        </w:rPr>
      </w:pPr>
      <w:r w:rsidRPr="00AC5AB5">
        <w:rPr>
          <w:color w:val="000000" w:themeColor="text1"/>
          <w:sz w:val="28"/>
          <w:szCs w:val="28"/>
        </w:rPr>
        <w:t xml:space="preserve">Giờ hành chính từ ngày </w:t>
      </w:r>
      <w:r w:rsidR="00C92D4E">
        <w:rPr>
          <w:color w:val="000000" w:themeColor="text1"/>
          <w:sz w:val="28"/>
          <w:szCs w:val="28"/>
        </w:rPr>
        <w:t>26/5</w:t>
      </w:r>
      <w:r w:rsidR="00D83582" w:rsidRPr="00AC5AB5">
        <w:rPr>
          <w:color w:val="000000" w:themeColor="text1"/>
          <w:sz w:val="28"/>
          <w:szCs w:val="28"/>
        </w:rPr>
        <w:t>/2025</w:t>
      </w:r>
      <w:r w:rsidRPr="00AC5AB5">
        <w:rPr>
          <w:color w:val="000000" w:themeColor="text1"/>
          <w:sz w:val="28"/>
          <w:szCs w:val="28"/>
        </w:rPr>
        <w:t xml:space="preserve"> phụ huynh có con, em thuộc lứa tuổi tuyển mới đến tại văn phòng trường mầm non Mỹ Tiến khu La Chợ đăng ký thông tin, nộp hồ sơ, làm thủ tục nhập học cho trẻ.</w:t>
      </w:r>
    </w:p>
    <w:p w14:paraId="11E73CFB" w14:textId="77777777" w:rsidR="007D7CA8" w:rsidRPr="00AC5AB5" w:rsidRDefault="007D7CA8" w:rsidP="0096614C">
      <w:pPr>
        <w:pStyle w:val="NormalWeb"/>
        <w:spacing w:before="120" w:beforeAutospacing="0" w:after="120" w:afterAutospacing="0"/>
        <w:ind w:firstLine="567"/>
        <w:rPr>
          <w:color w:val="000000" w:themeColor="text1"/>
          <w:sz w:val="28"/>
          <w:szCs w:val="28"/>
        </w:rPr>
      </w:pPr>
      <w:r w:rsidRPr="00AC5AB5">
        <w:rPr>
          <w:color w:val="000000" w:themeColor="text1"/>
          <w:sz w:val="28"/>
          <w:szCs w:val="28"/>
        </w:rPr>
        <w:t>Thời gian nhập học của trẻ, nhà trường căn cứ theo công văn của Sở GDĐT tỉnh Nam Định sẽ thông báo đến phụ huynh sau.</w:t>
      </w:r>
    </w:p>
    <w:p w14:paraId="0015BAD4" w14:textId="77777777" w:rsidR="00591176" w:rsidRPr="00AC5AB5" w:rsidRDefault="00CC7655" w:rsidP="0096614C">
      <w:pPr>
        <w:pStyle w:val="Normal1"/>
        <w:spacing w:before="120" w:after="120"/>
        <w:ind w:firstLine="567"/>
        <w:rPr>
          <w:color w:val="000000" w:themeColor="text1"/>
          <w:sz w:val="28"/>
          <w:szCs w:val="28"/>
        </w:rPr>
      </w:pPr>
      <w:r w:rsidRPr="00AC5AB5">
        <w:rPr>
          <w:b/>
          <w:i/>
          <w:color w:val="000000" w:themeColor="text1"/>
          <w:sz w:val="28"/>
          <w:szCs w:val="28"/>
          <w:u w:val="single"/>
        </w:rPr>
        <w:t>Lưu ý</w:t>
      </w:r>
      <w:r w:rsidRPr="00AC5AB5">
        <w:rPr>
          <w:color w:val="000000" w:themeColor="text1"/>
          <w:sz w:val="28"/>
          <w:szCs w:val="28"/>
        </w:rPr>
        <w:t>: Trong năm học nhà trường vẫn tiếp tục nhận hồ sơ xin nhập học khi phụ huynh có nhu cầu.</w:t>
      </w:r>
    </w:p>
    <w:p w14:paraId="5CACF7E8" w14:textId="77777777" w:rsidR="00591176" w:rsidRPr="00AC5AB5" w:rsidRDefault="00591176">
      <w:pPr>
        <w:pStyle w:val="Normal1"/>
        <w:rPr>
          <w:color w:val="000000" w:themeColor="text1"/>
          <w:sz w:val="26"/>
          <w:szCs w:val="26"/>
        </w:rPr>
      </w:pPr>
    </w:p>
    <w:tbl>
      <w:tblPr>
        <w:tblStyle w:val="a1"/>
        <w:tblW w:w="9571" w:type="dxa"/>
        <w:tblLayout w:type="fixed"/>
        <w:tblLook w:val="0000" w:firstRow="0" w:lastRow="0" w:firstColumn="0" w:lastColumn="0" w:noHBand="0" w:noVBand="0"/>
      </w:tblPr>
      <w:tblGrid>
        <w:gridCol w:w="4785"/>
        <w:gridCol w:w="4786"/>
      </w:tblGrid>
      <w:tr w:rsidR="00591176" w:rsidRPr="00AC5AB5" w14:paraId="04707623" w14:textId="77777777">
        <w:tc>
          <w:tcPr>
            <w:tcW w:w="4785" w:type="dxa"/>
          </w:tcPr>
          <w:p w14:paraId="72AF7584" w14:textId="77777777" w:rsidR="00591176" w:rsidRPr="00AC5AB5" w:rsidRDefault="0042209F">
            <w:pPr>
              <w:pStyle w:val="Normal1"/>
              <w:rPr>
                <w:color w:val="000000" w:themeColor="text1"/>
                <w:u w:val="single"/>
              </w:rPr>
            </w:pPr>
            <w:r w:rsidRPr="00AC5AB5">
              <w:rPr>
                <w:b/>
                <w:i/>
                <w:color w:val="000000" w:themeColor="text1"/>
                <w:u w:val="single"/>
              </w:rPr>
              <w:t>Nơi nhận:</w:t>
            </w:r>
          </w:p>
          <w:p w14:paraId="503C488E" w14:textId="32724DC7" w:rsidR="00591176" w:rsidRPr="00AC5AB5" w:rsidRDefault="00AC5AB5">
            <w:pPr>
              <w:pStyle w:val="Normal1"/>
              <w:rPr>
                <w:color w:val="000000" w:themeColor="text1"/>
                <w:sz w:val="22"/>
                <w:szCs w:val="22"/>
              </w:rPr>
            </w:pPr>
            <w:r w:rsidRPr="00AC5AB5">
              <w:rPr>
                <w:color w:val="000000" w:themeColor="text1"/>
                <w:sz w:val="22"/>
                <w:szCs w:val="22"/>
              </w:rPr>
              <w:t>- UBND xã Mỹ Lộc</w:t>
            </w:r>
            <w:r w:rsidR="0042209F" w:rsidRPr="00AC5AB5">
              <w:rPr>
                <w:color w:val="000000" w:themeColor="text1"/>
                <w:sz w:val="22"/>
                <w:szCs w:val="22"/>
              </w:rPr>
              <w:t>;</w:t>
            </w:r>
          </w:p>
          <w:p w14:paraId="33B85650" w14:textId="76A69D31" w:rsidR="00591176" w:rsidRPr="00AC5AB5" w:rsidRDefault="0042209F">
            <w:pPr>
              <w:pStyle w:val="Normal1"/>
              <w:rPr>
                <w:color w:val="000000" w:themeColor="text1"/>
                <w:sz w:val="22"/>
                <w:szCs w:val="22"/>
              </w:rPr>
            </w:pPr>
            <w:r w:rsidRPr="00AC5AB5">
              <w:rPr>
                <w:color w:val="000000" w:themeColor="text1"/>
                <w:sz w:val="22"/>
                <w:szCs w:val="22"/>
              </w:rPr>
              <w:t xml:space="preserve">- Phòng GD&amp;ĐT </w:t>
            </w:r>
            <w:r w:rsidR="00AC5AB5" w:rsidRPr="00AC5AB5">
              <w:rPr>
                <w:color w:val="000000" w:themeColor="text1"/>
                <w:sz w:val="22"/>
                <w:szCs w:val="22"/>
              </w:rPr>
              <w:t>TP</w:t>
            </w:r>
            <w:r w:rsidRPr="00AC5AB5">
              <w:rPr>
                <w:color w:val="000000" w:themeColor="text1"/>
                <w:sz w:val="22"/>
                <w:szCs w:val="22"/>
              </w:rPr>
              <w:t>;</w:t>
            </w:r>
          </w:p>
          <w:p w14:paraId="41D41607" w14:textId="77777777" w:rsidR="00591176" w:rsidRPr="00AC5AB5" w:rsidRDefault="0042209F">
            <w:pPr>
              <w:pStyle w:val="Normal1"/>
              <w:rPr>
                <w:color w:val="000000" w:themeColor="text1"/>
                <w:sz w:val="26"/>
                <w:szCs w:val="26"/>
              </w:rPr>
            </w:pPr>
            <w:r w:rsidRPr="00AC5AB5">
              <w:rPr>
                <w:color w:val="000000" w:themeColor="text1"/>
                <w:sz w:val="22"/>
                <w:szCs w:val="22"/>
              </w:rPr>
              <w:t>- Lưu: VT</w:t>
            </w:r>
            <w:r w:rsidRPr="00AC5AB5">
              <w:rPr>
                <w:i/>
                <w:color w:val="000000" w:themeColor="text1"/>
                <w:sz w:val="22"/>
                <w:szCs w:val="22"/>
              </w:rPr>
              <w:t>.</w:t>
            </w:r>
            <w:r w:rsidRPr="00AC5AB5">
              <w:rPr>
                <w:i/>
                <w:color w:val="000000" w:themeColor="text1"/>
                <w:sz w:val="22"/>
                <w:szCs w:val="22"/>
              </w:rPr>
              <w:tab/>
            </w:r>
          </w:p>
        </w:tc>
        <w:tc>
          <w:tcPr>
            <w:tcW w:w="4786" w:type="dxa"/>
          </w:tcPr>
          <w:p w14:paraId="005DD1A7" w14:textId="77777777" w:rsidR="00591176" w:rsidRPr="00AC5AB5" w:rsidRDefault="0042209F">
            <w:pPr>
              <w:pStyle w:val="Normal1"/>
              <w:jc w:val="center"/>
              <w:rPr>
                <w:color w:val="000000" w:themeColor="text1"/>
                <w:sz w:val="28"/>
                <w:szCs w:val="28"/>
              </w:rPr>
            </w:pPr>
            <w:r w:rsidRPr="00AC5AB5">
              <w:rPr>
                <w:b/>
                <w:color w:val="000000" w:themeColor="text1"/>
                <w:sz w:val="28"/>
                <w:szCs w:val="28"/>
              </w:rPr>
              <w:t>HIỆU TRƯỞNG</w:t>
            </w:r>
          </w:p>
          <w:p w14:paraId="2A40B59B" w14:textId="77777777" w:rsidR="00591176" w:rsidRPr="00AC5AB5" w:rsidRDefault="00591176">
            <w:pPr>
              <w:pStyle w:val="Normal1"/>
              <w:jc w:val="center"/>
              <w:rPr>
                <w:color w:val="000000" w:themeColor="text1"/>
                <w:sz w:val="26"/>
                <w:szCs w:val="26"/>
              </w:rPr>
            </w:pPr>
          </w:p>
          <w:p w14:paraId="0F83CF28" w14:textId="77777777" w:rsidR="00591176" w:rsidRPr="00AC5AB5" w:rsidRDefault="00591176">
            <w:pPr>
              <w:pStyle w:val="Normal1"/>
              <w:jc w:val="center"/>
              <w:rPr>
                <w:color w:val="000000" w:themeColor="text1"/>
                <w:sz w:val="26"/>
                <w:szCs w:val="26"/>
              </w:rPr>
            </w:pPr>
          </w:p>
          <w:p w14:paraId="4EAEFD35" w14:textId="77777777" w:rsidR="00611177" w:rsidRPr="00AC5AB5" w:rsidRDefault="00611177">
            <w:pPr>
              <w:pStyle w:val="Normal1"/>
              <w:jc w:val="center"/>
              <w:rPr>
                <w:color w:val="000000" w:themeColor="text1"/>
                <w:sz w:val="26"/>
                <w:szCs w:val="26"/>
              </w:rPr>
            </w:pPr>
          </w:p>
          <w:p w14:paraId="2A34C5A1" w14:textId="77777777" w:rsidR="00591176" w:rsidRPr="00AC5AB5" w:rsidRDefault="00591176">
            <w:pPr>
              <w:pStyle w:val="Normal1"/>
              <w:jc w:val="center"/>
              <w:rPr>
                <w:color w:val="000000" w:themeColor="text1"/>
                <w:sz w:val="26"/>
                <w:szCs w:val="26"/>
              </w:rPr>
            </w:pPr>
          </w:p>
          <w:p w14:paraId="458E7021" w14:textId="77777777" w:rsidR="00591176" w:rsidRPr="00AC5AB5" w:rsidRDefault="0042209F">
            <w:pPr>
              <w:pStyle w:val="Normal1"/>
              <w:jc w:val="center"/>
              <w:rPr>
                <w:color w:val="000000" w:themeColor="text1"/>
                <w:sz w:val="28"/>
                <w:szCs w:val="28"/>
              </w:rPr>
            </w:pPr>
            <w:r w:rsidRPr="00AC5AB5">
              <w:rPr>
                <w:b/>
                <w:color w:val="000000" w:themeColor="text1"/>
                <w:sz w:val="28"/>
                <w:szCs w:val="28"/>
              </w:rPr>
              <w:t xml:space="preserve">Nguyễn Thị </w:t>
            </w:r>
            <w:r w:rsidR="0096614C" w:rsidRPr="00AC5AB5">
              <w:rPr>
                <w:b/>
                <w:color w:val="000000" w:themeColor="text1"/>
                <w:sz w:val="28"/>
                <w:szCs w:val="28"/>
              </w:rPr>
              <w:t>Minh Chính</w:t>
            </w:r>
          </w:p>
        </w:tc>
      </w:tr>
    </w:tbl>
    <w:p w14:paraId="6970CF84" w14:textId="77777777" w:rsidR="00591176" w:rsidRPr="00AC5AB5" w:rsidRDefault="00591176">
      <w:pPr>
        <w:pStyle w:val="Normal1"/>
        <w:rPr>
          <w:color w:val="000000" w:themeColor="text1"/>
          <w:sz w:val="26"/>
          <w:szCs w:val="26"/>
        </w:rPr>
      </w:pPr>
    </w:p>
    <w:p w14:paraId="27D5DAA3" w14:textId="77777777" w:rsidR="00591176" w:rsidRPr="00AC5AB5" w:rsidRDefault="0042209F">
      <w:pPr>
        <w:pStyle w:val="Normal1"/>
        <w:rPr>
          <w:color w:val="000000" w:themeColor="text1"/>
          <w:sz w:val="26"/>
          <w:szCs w:val="26"/>
        </w:rPr>
      </w:pPr>
      <w:r w:rsidRPr="00AC5AB5">
        <w:rPr>
          <w:color w:val="000000" w:themeColor="text1"/>
          <w:sz w:val="26"/>
          <w:szCs w:val="26"/>
        </w:rPr>
        <w:tab/>
      </w:r>
      <w:r w:rsidRPr="00AC5AB5">
        <w:rPr>
          <w:color w:val="000000" w:themeColor="text1"/>
          <w:sz w:val="26"/>
          <w:szCs w:val="26"/>
        </w:rPr>
        <w:tab/>
      </w:r>
      <w:r w:rsidRPr="00AC5AB5">
        <w:rPr>
          <w:color w:val="000000" w:themeColor="text1"/>
          <w:sz w:val="26"/>
          <w:szCs w:val="26"/>
        </w:rPr>
        <w:tab/>
      </w:r>
      <w:r w:rsidRPr="00AC5AB5">
        <w:rPr>
          <w:color w:val="000000" w:themeColor="text1"/>
          <w:sz w:val="26"/>
          <w:szCs w:val="26"/>
        </w:rPr>
        <w:tab/>
      </w:r>
      <w:r w:rsidRPr="00AC5AB5">
        <w:rPr>
          <w:color w:val="000000" w:themeColor="text1"/>
          <w:sz w:val="26"/>
          <w:szCs w:val="26"/>
        </w:rPr>
        <w:tab/>
      </w:r>
      <w:r w:rsidRPr="00AC5AB5">
        <w:rPr>
          <w:color w:val="000000" w:themeColor="text1"/>
          <w:sz w:val="26"/>
          <w:szCs w:val="26"/>
        </w:rPr>
        <w:tab/>
      </w:r>
      <w:r w:rsidRPr="00AC5AB5">
        <w:rPr>
          <w:color w:val="000000" w:themeColor="text1"/>
          <w:sz w:val="26"/>
          <w:szCs w:val="26"/>
        </w:rPr>
        <w:tab/>
      </w:r>
      <w:r w:rsidRPr="00AC5AB5">
        <w:rPr>
          <w:color w:val="000000" w:themeColor="text1"/>
          <w:sz w:val="26"/>
          <w:szCs w:val="26"/>
        </w:rPr>
        <w:tab/>
      </w:r>
    </w:p>
    <w:p w14:paraId="52317754" w14:textId="77777777" w:rsidR="00591176" w:rsidRPr="00AC5AB5" w:rsidRDefault="00591176">
      <w:pPr>
        <w:pStyle w:val="Normal1"/>
        <w:rPr>
          <w:color w:val="000000" w:themeColor="text1"/>
          <w:sz w:val="26"/>
          <w:szCs w:val="26"/>
        </w:rPr>
      </w:pPr>
    </w:p>
    <w:p w14:paraId="4EBBC2BB" w14:textId="77777777" w:rsidR="00591176" w:rsidRPr="00AC5AB5" w:rsidRDefault="00591176">
      <w:pPr>
        <w:pStyle w:val="Normal1"/>
        <w:rPr>
          <w:color w:val="000000" w:themeColor="text1"/>
          <w:sz w:val="26"/>
          <w:szCs w:val="26"/>
        </w:rPr>
      </w:pPr>
    </w:p>
    <w:p w14:paraId="142A6B62" w14:textId="77777777" w:rsidR="00591176" w:rsidRPr="0050781B" w:rsidRDefault="00591176">
      <w:pPr>
        <w:pStyle w:val="Normal1"/>
        <w:rPr>
          <w:color w:val="FF0000"/>
          <w:sz w:val="26"/>
          <w:szCs w:val="26"/>
        </w:rPr>
      </w:pPr>
    </w:p>
    <w:p w14:paraId="3A665436" w14:textId="77777777" w:rsidR="00591176" w:rsidRPr="0050781B" w:rsidRDefault="00591176">
      <w:pPr>
        <w:pStyle w:val="Normal1"/>
        <w:rPr>
          <w:color w:val="FF0000"/>
          <w:sz w:val="26"/>
          <w:szCs w:val="26"/>
        </w:rPr>
      </w:pPr>
    </w:p>
    <w:p w14:paraId="02B96BA5" w14:textId="77777777" w:rsidR="00591176" w:rsidRPr="0050781B" w:rsidRDefault="00591176">
      <w:pPr>
        <w:pStyle w:val="Normal1"/>
        <w:ind w:firstLine="5812"/>
        <w:rPr>
          <w:color w:val="FF0000"/>
          <w:sz w:val="26"/>
          <w:szCs w:val="26"/>
        </w:rPr>
      </w:pPr>
      <w:bookmarkStart w:id="1" w:name="_heading=h.30j0zll" w:colFirst="0" w:colLast="0"/>
      <w:bookmarkEnd w:id="1"/>
    </w:p>
    <w:p w14:paraId="1E634C1F" w14:textId="77777777" w:rsidR="00591176" w:rsidRPr="0050781B" w:rsidRDefault="00591176">
      <w:pPr>
        <w:pStyle w:val="Normal1"/>
        <w:rPr>
          <w:color w:val="FF0000"/>
        </w:rPr>
      </w:pPr>
    </w:p>
    <w:sectPr w:rsidR="00591176" w:rsidRPr="0050781B" w:rsidSect="00391BEA">
      <w:headerReference w:type="default" r:id="rId8"/>
      <w:headerReference w:type="first" r:id="rId9"/>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F5EA" w14:textId="77777777" w:rsidR="005B355C" w:rsidRDefault="005B355C" w:rsidP="0096614C">
      <w:r>
        <w:separator/>
      </w:r>
    </w:p>
  </w:endnote>
  <w:endnote w:type="continuationSeparator" w:id="0">
    <w:p w14:paraId="584FCE72" w14:textId="77777777" w:rsidR="005B355C" w:rsidRDefault="005B355C" w:rsidP="0096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Bodon-Poster">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17CA" w14:textId="77777777" w:rsidR="005B355C" w:rsidRDefault="005B355C" w:rsidP="0096614C">
      <w:r>
        <w:separator/>
      </w:r>
    </w:p>
  </w:footnote>
  <w:footnote w:type="continuationSeparator" w:id="0">
    <w:p w14:paraId="1E3765CC" w14:textId="77777777" w:rsidR="005B355C" w:rsidRDefault="005B355C" w:rsidP="0096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530037"/>
      <w:docPartObj>
        <w:docPartGallery w:val="Page Numbers (Top of Page)"/>
        <w:docPartUnique/>
      </w:docPartObj>
    </w:sdtPr>
    <w:sdtContent>
      <w:p w14:paraId="4DE5193C" w14:textId="3196A0FB" w:rsidR="00391BEA" w:rsidRDefault="002C216D">
        <w:pPr>
          <w:pStyle w:val="Header"/>
          <w:jc w:val="center"/>
        </w:pPr>
        <w:r>
          <w:fldChar w:fldCharType="begin"/>
        </w:r>
        <w:r>
          <w:instrText xml:space="preserve"> PAGE   \* MERGEFORMAT </w:instrText>
        </w:r>
        <w:r>
          <w:fldChar w:fldCharType="separate"/>
        </w:r>
        <w:r w:rsidR="004D0513">
          <w:rPr>
            <w:noProof/>
          </w:rPr>
          <w:t>3</w:t>
        </w:r>
        <w:r>
          <w:rPr>
            <w:noProof/>
          </w:rPr>
          <w:fldChar w:fldCharType="end"/>
        </w:r>
      </w:p>
    </w:sdtContent>
  </w:sdt>
  <w:p w14:paraId="6905E9F0" w14:textId="77777777" w:rsidR="00E3300E" w:rsidRDefault="00E3300E" w:rsidP="00966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530002"/>
      <w:docPartObj>
        <w:docPartGallery w:val="Page Numbers (Top of Page)"/>
        <w:docPartUnique/>
      </w:docPartObj>
    </w:sdtPr>
    <w:sdtContent>
      <w:p w14:paraId="65E5CBCA" w14:textId="77777777" w:rsidR="0096614C" w:rsidRDefault="0096614C" w:rsidP="0096614C">
        <w:pPr>
          <w:pStyle w:val="Header"/>
          <w:ind w:firstLine="0"/>
        </w:pPr>
        <w:r>
          <w:t xml:space="preserve">                                                             </w:t>
        </w:r>
      </w:p>
    </w:sdtContent>
  </w:sdt>
  <w:p w14:paraId="3BC7EB7C" w14:textId="77777777" w:rsidR="0096614C" w:rsidRDefault="00966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1592"/>
    <w:multiLevelType w:val="multilevel"/>
    <w:tmpl w:val="61985BBA"/>
    <w:lvl w:ilvl="0">
      <w:start w:val="4"/>
      <w:numFmt w:val="bullet"/>
      <w:lvlText w:val="-"/>
      <w:lvlJc w:val="left"/>
      <w:pPr>
        <w:ind w:left="630" w:hanging="360"/>
      </w:pPr>
      <w:rPr>
        <w:rFonts w:ascii="Times New Roman" w:eastAsia="Times New Roman" w:hAnsi="Times New Roman" w:cs="Times New Roman"/>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67801B4"/>
    <w:multiLevelType w:val="hybridMultilevel"/>
    <w:tmpl w:val="D71038A4"/>
    <w:lvl w:ilvl="0" w:tplc="68841BFC">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6EE10805"/>
    <w:multiLevelType w:val="multilevel"/>
    <w:tmpl w:val="7AFA31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223829479">
    <w:abstractNumId w:val="2"/>
  </w:num>
  <w:num w:numId="2" w16cid:durableId="556891422">
    <w:abstractNumId w:val="0"/>
  </w:num>
  <w:num w:numId="3" w16cid:durableId="28653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1176"/>
    <w:rsid w:val="000066CE"/>
    <w:rsid w:val="00020C0F"/>
    <w:rsid w:val="00083325"/>
    <w:rsid w:val="00095DC6"/>
    <w:rsid w:val="000C21C1"/>
    <w:rsid w:val="000F1703"/>
    <w:rsid w:val="001211A7"/>
    <w:rsid w:val="00187036"/>
    <w:rsid w:val="00191F7E"/>
    <w:rsid w:val="001A3DAF"/>
    <w:rsid w:val="001B2A9D"/>
    <w:rsid w:val="002172A5"/>
    <w:rsid w:val="0026661C"/>
    <w:rsid w:val="00270E68"/>
    <w:rsid w:val="002C216D"/>
    <w:rsid w:val="002C69CE"/>
    <w:rsid w:val="00320C7A"/>
    <w:rsid w:val="003440DF"/>
    <w:rsid w:val="00391BEA"/>
    <w:rsid w:val="0042209F"/>
    <w:rsid w:val="0047015F"/>
    <w:rsid w:val="004A7142"/>
    <w:rsid w:val="004C1531"/>
    <w:rsid w:val="004D0513"/>
    <w:rsid w:val="004E4738"/>
    <w:rsid w:val="0050781B"/>
    <w:rsid w:val="00514767"/>
    <w:rsid w:val="0051782A"/>
    <w:rsid w:val="0052652F"/>
    <w:rsid w:val="00534B8E"/>
    <w:rsid w:val="00590691"/>
    <w:rsid w:val="00591176"/>
    <w:rsid w:val="00597E5E"/>
    <w:rsid w:val="005B29B1"/>
    <w:rsid w:val="005B355C"/>
    <w:rsid w:val="005D1741"/>
    <w:rsid w:val="005E5D2C"/>
    <w:rsid w:val="00611177"/>
    <w:rsid w:val="00620F56"/>
    <w:rsid w:val="00687D9F"/>
    <w:rsid w:val="006B624A"/>
    <w:rsid w:val="006C6F82"/>
    <w:rsid w:val="006D0116"/>
    <w:rsid w:val="006E1CB6"/>
    <w:rsid w:val="007042D9"/>
    <w:rsid w:val="0075708A"/>
    <w:rsid w:val="00761BB8"/>
    <w:rsid w:val="00791ED3"/>
    <w:rsid w:val="007D3AFD"/>
    <w:rsid w:val="007D7CA8"/>
    <w:rsid w:val="007E2078"/>
    <w:rsid w:val="00827BC0"/>
    <w:rsid w:val="008C5369"/>
    <w:rsid w:val="008D5374"/>
    <w:rsid w:val="008E2C33"/>
    <w:rsid w:val="00923C2E"/>
    <w:rsid w:val="00960574"/>
    <w:rsid w:val="00963C89"/>
    <w:rsid w:val="0096614C"/>
    <w:rsid w:val="0097344D"/>
    <w:rsid w:val="0097539E"/>
    <w:rsid w:val="00982948"/>
    <w:rsid w:val="00A2712E"/>
    <w:rsid w:val="00A51156"/>
    <w:rsid w:val="00A538FA"/>
    <w:rsid w:val="00A657C0"/>
    <w:rsid w:val="00A81074"/>
    <w:rsid w:val="00AC5AB5"/>
    <w:rsid w:val="00B009B5"/>
    <w:rsid w:val="00B0563A"/>
    <w:rsid w:val="00B53BD7"/>
    <w:rsid w:val="00C2468D"/>
    <w:rsid w:val="00C25876"/>
    <w:rsid w:val="00C700D8"/>
    <w:rsid w:val="00C92D4E"/>
    <w:rsid w:val="00C95EB4"/>
    <w:rsid w:val="00CC7424"/>
    <w:rsid w:val="00CC7655"/>
    <w:rsid w:val="00D25E32"/>
    <w:rsid w:val="00D63B82"/>
    <w:rsid w:val="00D758C3"/>
    <w:rsid w:val="00D77F15"/>
    <w:rsid w:val="00D83582"/>
    <w:rsid w:val="00E1006C"/>
    <w:rsid w:val="00E12B08"/>
    <w:rsid w:val="00E13775"/>
    <w:rsid w:val="00E27D88"/>
    <w:rsid w:val="00E3300E"/>
    <w:rsid w:val="00EE6DFB"/>
    <w:rsid w:val="00F0417F"/>
    <w:rsid w:val="00F64871"/>
    <w:rsid w:val="00F7283F"/>
    <w:rsid w:val="00F73832"/>
    <w:rsid w:val="00FB6013"/>
    <w:rsid w:val="00FC563F"/>
    <w:rsid w:val="00FC6E94"/>
    <w:rsid w:val="00FD1B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3"/>
        <o:r id="V:Rule2" type="connector" idref="#AutoShape 2"/>
        <o:r id="V:Rule3" type="connector" idref="#AutoShape 4"/>
      </o:rules>
    </o:shapelayout>
  </w:shapeDefaults>
  <w:decimalSymbol w:val="."/>
  <w:listSeparator w:val=","/>
  <w14:docId w14:val="29C4525D"/>
  <w15:docId w15:val="{EBEA7C8A-E866-4479-8667-4432E190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96614C"/>
    <w:pPr>
      <w:suppressAutoHyphens/>
      <w:spacing w:before="120" w:after="120"/>
      <w:ind w:firstLine="567"/>
      <w:textDirection w:val="btLr"/>
      <w:textAlignment w:val="top"/>
      <w:outlineLvl w:val="0"/>
    </w:pPr>
    <w:rPr>
      <w:color w:val="000000"/>
      <w:position w:val="-1"/>
      <w:sz w:val="28"/>
      <w:szCs w:val="28"/>
    </w:rPr>
  </w:style>
  <w:style w:type="paragraph" w:styleId="Heading1">
    <w:name w:val="heading 1"/>
    <w:basedOn w:val="Normal"/>
    <w:next w:val="Normal"/>
    <w:autoRedefine/>
    <w:hidden/>
    <w:qFormat/>
    <w:rsid w:val="00591176"/>
    <w:pPr>
      <w:keepNext/>
      <w:jc w:val="center"/>
    </w:pPr>
    <w:rPr>
      <w:rFonts w:ascii="VNI-Bodon-Poster" w:hAnsi="VNI-Bodon-Poster"/>
    </w:rPr>
  </w:style>
  <w:style w:type="paragraph" w:styleId="Heading2">
    <w:name w:val="heading 2"/>
    <w:basedOn w:val="Normal1"/>
    <w:next w:val="Normal1"/>
    <w:rsid w:val="00591176"/>
    <w:pPr>
      <w:keepNext/>
      <w:keepLines/>
      <w:spacing w:before="360" w:after="80"/>
      <w:outlineLvl w:val="1"/>
    </w:pPr>
    <w:rPr>
      <w:b/>
      <w:sz w:val="36"/>
      <w:szCs w:val="36"/>
    </w:rPr>
  </w:style>
  <w:style w:type="paragraph" w:styleId="Heading3">
    <w:name w:val="heading 3"/>
    <w:basedOn w:val="Normal1"/>
    <w:next w:val="Normal1"/>
    <w:rsid w:val="00591176"/>
    <w:pPr>
      <w:keepNext/>
      <w:keepLines/>
      <w:spacing w:before="280" w:after="80"/>
      <w:outlineLvl w:val="2"/>
    </w:pPr>
    <w:rPr>
      <w:b/>
      <w:sz w:val="28"/>
      <w:szCs w:val="28"/>
    </w:rPr>
  </w:style>
  <w:style w:type="paragraph" w:styleId="Heading4">
    <w:name w:val="heading 4"/>
    <w:basedOn w:val="Normal"/>
    <w:next w:val="Normal"/>
    <w:autoRedefine/>
    <w:hidden/>
    <w:qFormat/>
    <w:rsid w:val="00591176"/>
    <w:pPr>
      <w:keepNext/>
      <w:spacing w:before="240" w:after="60"/>
      <w:outlineLvl w:val="3"/>
    </w:pPr>
    <w:rPr>
      <w:b/>
      <w:bCs/>
    </w:rPr>
  </w:style>
  <w:style w:type="paragraph" w:styleId="Heading5">
    <w:name w:val="heading 5"/>
    <w:basedOn w:val="Normal1"/>
    <w:next w:val="Normal1"/>
    <w:rsid w:val="00591176"/>
    <w:pPr>
      <w:keepNext/>
      <w:keepLines/>
      <w:spacing w:before="220" w:after="40"/>
      <w:outlineLvl w:val="4"/>
    </w:pPr>
    <w:rPr>
      <w:b/>
      <w:sz w:val="22"/>
      <w:szCs w:val="22"/>
    </w:rPr>
  </w:style>
  <w:style w:type="paragraph" w:styleId="Heading6">
    <w:name w:val="heading 6"/>
    <w:basedOn w:val="Normal1"/>
    <w:next w:val="Normal1"/>
    <w:rsid w:val="0059117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91176"/>
  </w:style>
  <w:style w:type="paragraph" w:styleId="Title">
    <w:name w:val="Title"/>
    <w:basedOn w:val="Normal1"/>
    <w:next w:val="Normal1"/>
    <w:rsid w:val="00591176"/>
    <w:pPr>
      <w:keepNext/>
      <w:keepLines/>
      <w:spacing w:before="480" w:after="120"/>
    </w:pPr>
    <w:rPr>
      <w:b/>
      <w:sz w:val="72"/>
      <w:szCs w:val="72"/>
    </w:rPr>
  </w:style>
  <w:style w:type="paragraph" w:styleId="BodyText">
    <w:name w:val="Body Text"/>
    <w:basedOn w:val="Normal"/>
    <w:autoRedefine/>
    <w:hidden/>
    <w:qFormat/>
    <w:rsid w:val="00591176"/>
  </w:style>
  <w:style w:type="character" w:styleId="Hyperlink">
    <w:name w:val="Hyperlink"/>
    <w:autoRedefine/>
    <w:hidden/>
    <w:qFormat/>
    <w:rsid w:val="00591176"/>
    <w:rPr>
      <w:color w:val="0000FF"/>
      <w:w w:val="100"/>
      <w:position w:val="-1"/>
      <w:u w:val="single"/>
      <w:effect w:val="none"/>
      <w:vertAlign w:val="baseline"/>
      <w:cs w:val="0"/>
      <w:em w:val="none"/>
    </w:rPr>
  </w:style>
  <w:style w:type="table" w:styleId="TableGrid">
    <w:name w:val="Table Grid"/>
    <w:basedOn w:val="TableNormal"/>
    <w:autoRedefine/>
    <w:hidden/>
    <w:qFormat/>
    <w:rsid w:val="00591176"/>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autoRedefine/>
    <w:hidden/>
    <w:qFormat/>
    <w:rsid w:val="00591176"/>
    <w:rPr>
      <w:rFonts w:ascii="Tahoma" w:hAnsi="Tahoma"/>
      <w:sz w:val="16"/>
      <w:szCs w:val="16"/>
    </w:rPr>
  </w:style>
  <w:style w:type="character" w:customStyle="1" w:styleId="BalloonTextChar">
    <w:name w:val="Balloon Text Char"/>
    <w:autoRedefine/>
    <w:hidden/>
    <w:qFormat/>
    <w:rsid w:val="00591176"/>
    <w:rPr>
      <w:rFonts w:ascii="Tahoma" w:hAnsi="Tahoma" w:cs="Tahoma"/>
      <w:w w:val="100"/>
      <w:position w:val="-1"/>
      <w:sz w:val="16"/>
      <w:szCs w:val="16"/>
      <w:effect w:val="none"/>
      <w:vertAlign w:val="baseline"/>
      <w:cs w:val="0"/>
      <w:em w:val="none"/>
    </w:rPr>
  </w:style>
  <w:style w:type="paragraph" w:styleId="Subtitle">
    <w:name w:val="Subtitle"/>
    <w:basedOn w:val="Normal"/>
    <w:next w:val="Normal"/>
    <w:rsid w:val="00591176"/>
    <w:pPr>
      <w:keepNext/>
      <w:keepLines/>
      <w:spacing w:before="360" w:after="80"/>
    </w:pPr>
    <w:rPr>
      <w:rFonts w:ascii="Georgia" w:eastAsia="Georgia" w:hAnsi="Georgia" w:cs="Georgia"/>
      <w:i/>
      <w:color w:val="666666"/>
      <w:sz w:val="48"/>
      <w:szCs w:val="48"/>
    </w:rPr>
  </w:style>
  <w:style w:type="table" w:customStyle="1" w:styleId="a">
    <w:basedOn w:val="TableNormal"/>
    <w:rsid w:val="00591176"/>
    <w:tblPr>
      <w:tblStyleRowBandSize w:val="1"/>
      <w:tblStyleColBandSize w:val="1"/>
    </w:tblPr>
  </w:style>
  <w:style w:type="table" w:customStyle="1" w:styleId="a0">
    <w:basedOn w:val="TableNormal"/>
    <w:rsid w:val="00591176"/>
    <w:tblPr>
      <w:tblStyleRowBandSize w:val="1"/>
      <w:tblStyleColBandSize w:val="1"/>
    </w:tblPr>
  </w:style>
  <w:style w:type="table" w:customStyle="1" w:styleId="a1">
    <w:basedOn w:val="TableNormal"/>
    <w:rsid w:val="00591176"/>
    <w:tblPr>
      <w:tblStyleRowBandSize w:val="1"/>
      <w:tblStyleColBandSize w:val="1"/>
    </w:tblPr>
  </w:style>
  <w:style w:type="paragraph" w:styleId="Header">
    <w:name w:val="header"/>
    <w:basedOn w:val="Normal"/>
    <w:link w:val="HeaderChar"/>
    <w:uiPriority w:val="99"/>
    <w:unhideWhenUsed/>
    <w:rsid w:val="00E3300E"/>
    <w:pPr>
      <w:tabs>
        <w:tab w:val="center" w:pos="4680"/>
        <w:tab w:val="right" w:pos="9360"/>
      </w:tabs>
    </w:pPr>
  </w:style>
  <w:style w:type="character" w:customStyle="1" w:styleId="HeaderChar">
    <w:name w:val="Header Char"/>
    <w:basedOn w:val="DefaultParagraphFont"/>
    <w:link w:val="Header"/>
    <w:uiPriority w:val="99"/>
    <w:rsid w:val="00E3300E"/>
    <w:rPr>
      <w:color w:val="000000"/>
      <w:position w:val="-1"/>
      <w:sz w:val="28"/>
      <w:szCs w:val="28"/>
    </w:rPr>
  </w:style>
  <w:style w:type="paragraph" w:styleId="Footer">
    <w:name w:val="footer"/>
    <w:basedOn w:val="Normal"/>
    <w:link w:val="FooterChar"/>
    <w:uiPriority w:val="99"/>
    <w:unhideWhenUsed/>
    <w:rsid w:val="00E3300E"/>
    <w:pPr>
      <w:tabs>
        <w:tab w:val="center" w:pos="4680"/>
        <w:tab w:val="right" w:pos="9360"/>
      </w:tabs>
    </w:pPr>
  </w:style>
  <w:style w:type="character" w:customStyle="1" w:styleId="FooterChar">
    <w:name w:val="Footer Char"/>
    <w:basedOn w:val="DefaultParagraphFont"/>
    <w:link w:val="Footer"/>
    <w:uiPriority w:val="99"/>
    <w:rsid w:val="00E3300E"/>
    <w:rPr>
      <w:color w:val="000000"/>
      <w:position w:val="-1"/>
      <w:sz w:val="28"/>
      <w:szCs w:val="28"/>
    </w:rPr>
  </w:style>
  <w:style w:type="character" w:styleId="Strong">
    <w:name w:val="Strong"/>
    <w:basedOn w:val="DefaultParagraphFont"/>
    <w:uiPriority w:val="22"/>
    <w:qFormat/>
    <w:rsid w:val="0097344D"/>
    <w:rPr>
      <w:b/>
      <w:bCs/>
    </w:rPr>
  </w:style>
  <w:style w:type="character" w:styleId="Emphasis">
    <w:name w:val="Emphasis"/>
    <w:basedOn w:val="DefaultParagraphFont"/>
    <w:qFormat/>
    <w:rsid w:val="0097344D"/>
    <w:rPr>
      <w:i/>
      <w:iCs/>
    </w:rPr>
  </w:style>
  <w:style w:type="paragraph" w:styleId="NormalWeb">
    <w:name w:val="Normal (Web)"/>
    <w:basedOn w:val="Normal"/>
    <w:uiPriority w:val="99"/>
    <w:unhideWhenUsed/>
    <w:rsid w:val="007D7CA8"/>
    <w:pPr>
      <w:suppressAutoHyphens w:val="0"/>
      <w:spacing w:before="100" w:beforeAutospacing="1" w:after="100" w:afterAutospacing="1"/>
      <w:ind w:firstLine="0"/>
      <w:textDirection w:val="lrTb"/>
      <w:textAlignment w:val="auto"/>
      <w:outlineLvl w:val="9"/>
    </w:pPr>
    <w:rPr>
      <w:color w:val="auto"/>
      <w:position w:val="0"/>
      <w:sz w:val="24"/>
      <w:szCs w:val="24"/>
    </w:rPr>
  </w:style>
  <w:style w:type="paragraph" w:styleId="ListParagraph">
    <w:name w:val="List Paragraph"/>
    <w:basedOn w:val="Normal"/>
    <w:uiPriority w:val="34"/>
    <w:qFormat/>
    <w:rsid w:val="007D7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ZAslnC6bcSVJS5JFZiwFs8LB8Q==">AMUW2mXrvWLQGIGIC7CfSoZ1nggi1fPTz8XKAV4wMwXGozznDPmTRIzM7kd6bE6JZKU8aJXbFS73KYgjIAp3Fa6scb0vaClggqKzFM5xL7uxUoTGFDpnB6kocjsLLf09V+YJJfUgFegw2QK2xZYx7o44KLxcnTOlXPxeW/h3wswU6YrpmavH97s=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DELL</cp:lastModifiedBy>
  <cp:revision>26</cp:revision>
  <cp:lastPrinted>2025-04-15T08:17:00Z</cp:lastPrinted>
  <dcterms:created xsi:type="dcterms:W3CDTF">2023-07-03T05:51:00Z</dcterms:created>
  <dcterms:modified xsi:type="dcterms:W3CDTF">2026-04-21T01:54:00Z</dcterms:modified>
</cp:coreProperties>
</file>