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6B4F" w14:textId="77777777" w:rsidR="00CC0A28" w:rsidRPr="002637E9" w:rsidRDefault="00CC0A28" w:rsidP="00CC0A28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bdr w:val="none" w:sz="0" w:space="0" w:color="auto" w:frame="1"/>
          <w:lang w:val="vi-VN"/>
        </w:rPr>
      </w:pPr>
      <w:r w:rsidRPr="002637E9">
        <w:rPr>
          <w:rFonts w:eastAsia="Times New Roman" w:cs="Times New Roman"/>
          <w:color w:val="000000"/>
          <w:szCs w:val="28"/>
          <w:bdr w:val="none" w:sz="0" w:space="0" w:color="auto" w:frame="1"/>
        </w:rPr>
        <w:t>UBND PHƯỜNG</w:t>
      </w:r>
      <w:r w:rsidRPr="002637E9">
        <w:rPr>
          <w:rFonts w:eastAsia="Times New Roman" w:cs="Times New Roman"/>
          <w:color w:val="000000"/>
          <w:szCs w:val="28"/>
          <w:bdr w:val="none" w:sz="0" w:space="0" w:color="auto" w:frame="1"/>
          <w:lang w:val="vi-VN"/>
        </w:rPr>
        <w:t xml:space="preserve"> MỸ LỘC</w:t>
      </w:r>
    </w:p>
    <w:p w14:paraId="404D86FF" w14:textId="77777777" w:rsidR="00CC0A28" w:rsidRDefault="00CC0A28" w:rsidP="00CC0A2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u w:val="single"/>
          <w:bdr w:val="none" w:sz="0" w:space="0" w:color="auto" w:frame="1"/>
          <w:lang w:val="vi-VN"/>
        </w:rPr>
      </w:pPr>
      <w:r w:rsidRPr="002637E9">
        <w:rPr>
          <w:rFonts w:eastAsia="Times New Roman" w:cs="Times New Roman"/>
          <w:b/>
          <w:bCs/>
          <w:color w:val="000000"/>
          <w:szCs w:val="28"/>
          <w:u w:val="single"/>
          <w:bdr w:val="none" w:sz="0" w:space="0" w:color="auto" w:frame="1"/>
        </w:rPr>
        <w:t>TRƯỜNG MẦM NON MỸ TIẾN</w:t>
      </w:r>
    </w:p>
    <w:p w14:paraId="7940C18B" w14:textId="77777777" w:rsidR="00CC0A28" w:rsidRPr="002637E9" w:rsidRDefault="00CC0A28" w:rsidP="00CC0A28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bdr w:val="none" w:sz="0" w:space="0" w:color="auto" w:frame="1"/>
          <w:lang w:val="vi-VN"/>
        </w:rPr>
      </w:pPr>
    </w:p>
    <w:p w14:paraId="444DFAB1" w14:textId="77777777" w:rsidR="00CC0A28" w:rsidRDefault="00CC0A28" w:rsidP="00CC0A28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bdr w:val="none" w:sz="0" w:space="0" w:color="auto" w:frame="1"/>
          <w:lang w:val="vi-VN"/>
        </w:rPr>
      </w:pPr>
      <w:r w:rsidRPr="004D182F">
        <w:rPr>
          <w:rFonts w:eastAsia="Times New Roman" w:cs="Times New Roman"/>
          <w:color w:val="000000"/>
          <w:szCs w:val="28"/>
          <w:bdr w:val="none" w:sz="0" w:space="0" w:color="auto" w:frame="1"/>
        </w:rPr>
        <w:t>BÀI TUYÊN TRUYỀN</w:t>
      </w:r>
    </w:p>
    <w:p w14:paraId="5A933BFA" w14:textId="1798D1EC" w:rsidR="00CC0A28" w:rsidRPr="00CC0A28" w:rsidRDefault="00CC0A28" w:rsidP="00CC0A28">
      <w:pPr>
        <w:shd w:val="clear" w:color="auto" w:fill="FFFFFF"/>
        <w:spacing w:after="0" w:line="420" w:lineRule="atLeast"/>
        <w:jc w:val="center"/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CÙNG CON ĐÁNH BAY SỐT XUẤT HUYẾT</w:t>
      </w:r>
    </w:p>
    <w:p w14:paraId="5D70C3DB" w14:textId="77777777" w:rsidR="00CC0A28" w:rsidRPr="00CC0A28" w:rsidRDefault="00CC0A28" w:rsidP="00CC0A28">
      <w:pPr>
        <w:shd w:val="clear" w:color="auto" w:fill="FFFFFF"/>
        <w:spacing w:after="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Kính thưa các bậc phụ huynh!</w:t>
      </w:r>
    </w:p>
    <w:p w14:paraId="4A1680D3" w14:textId="77777777" w:rsidR="00CC0A28" w:rsidRPr="00CC0A28" w:rsidRDefault="00CC0A28" w:rsidP="00CC0A28">
      <w:pPr>
        <w:shd w:val="clear" w:color="auto" w:fill="FFFFFF"/>
        <w:spacing w:after="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Hiện nay, thời tiết đang vào mùa mưa, là điều kiện thuận lợi cho muỗi vằn phát triển, dẫn đến nguy cơ bùng phát dịch </w:t>
      </w: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Sốt xuất huyết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. Đối với trẻ mầm non, sức đề kháng còn yếu, bệnh có thể diễn biến rất nhanh và nguy hiểm.</w:t>
      </w:r>
    </w:p>
    <w:p w14:paraId="5C58F771" w14:textId="77777777" w:rsidR="00CC0A28" w:rsidRPr="00CC0A28" w:rsidRDefault="00CC0A28" w:rsidP="00CC0A28">
      <w:pPr>
        <w:shd w:val="clear" w:color="auto" w:fill="FFFFFF"/>
        <w:spacing w:after="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Để bảo vệ các con, nhà trường xin chia sẻ những kiến thức quan trọng sau:</w:t>
      </w:r>
    </w:p>
    <w:p w14:paraId="5C198D41" w14:textId="77777777" w:rsidR="00CC0A28" w:rsidRPr="00CC0A28" w:rsidRDefault="00CC0A28" w:rsidP="00CC0A28">
      <w:pPr>
        <w:shd w:val="clear" w:color="auto" w:fill="FFFFFF"/>
        <w:spacing w:after="0" w:line="360" w:lineRule="atLeast"/>
        <w:ind w:firstLine="900"/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1. Nhận diện sớm dấu hiệu ở trẻ</w:t>
      </w:r>
    </w:p>
    <w:p w14:paraId="5B4CE355" w14:textId="77777777" w:rsidR="00CC0A28" w:rsidRPr="00CC0A28" w:rsidRDefault="00CC0A28" w:rsidP="00CC0A28">
      <w:pPr>
        <w:shd w:val="clear" w:color="auto" w:fill="FFFFFF"/>
        <w:spacing w:after="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Nếu thấy con có các biểu hiện sau, ba mẹ cần đưa con đi khám ngay:</w:t>
      </w:r>
    </w:p>
    <w:p w14:paraId="2FBA2339" w14:textId="39371308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-</w:t>
      </w:r>
      <w:r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 xml:space="preserve"> </w:t>
      </w: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Sốt cao đột ngột: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 Sốt liên tục từ 38.5 - 40 độ C, khó hạ sốt bằng thuốc thông thường.</w:t>
      </w:r>
    </w:p>
    <w:p w14:paraId="12E61867" w14:textId="64BF3297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 xml:space="preserve">- </w:t>
      </w: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Dấu hiệu xuất huyết: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 Chấm đỏ li ti trên da, chảy máu cam hoặc chảy máu chân răng.</w:t>
      </w:r>
    </w:p>
    <w:p w14:paraId="2042E0F7" w14:textId="3843968B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 xml:space="preserve">- </w:t>
      </w: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Biểu hiện khác: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 Trẻ quấy khóc, đau bụng, nôn trớ, chán ăn hoặc mệt lả.</w:t>
      </w:r>
    </w:p>
    <w:p w14:paraId="40BD2A63" w14:textId="77777777" w:rsidR="00CC0A28" w:rsidRPr="00CC0A28" w:rsidRDefault="00CC0A28" w:rsidP="00CC0A28">
      <w:pPr>
        <w:shd w:val="clear" w:color="auto" w:fill="FFFFFF"/>
        <w:spacing w:after="0" w:line="360" w:lineRule="atLeast"/>
        <w:ind w:firstLine="900"/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2. "3 Không - 3 Có" để phòng bệnh tại nhà</w:t>
      </w:r>
    </w:p>
    <w:p w14:paraId="340FFCD2" w14:textId="71F03CCF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 xml:space="preserve">- </w:t>
      </w: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3 KHÔNG:</w:t>
      </w:r>
    </w:p>
    <w:p w14:paraId="6462CA7F" w14:textId="4C05871F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color w:val="0A0A0A"/>
          <w:kern w:val="0"/>
          <w:szCs w:val="28"/>
          <w14:ligatures w14:val="none"/>
        </w:rPr>
        <w:t xml:space="preserve">+ 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Không để các vật dụng chứa nước đọng (chum, vại, bình hoa, vỏ dừa...) quanh nhà.</w:t>
      </w:r>
    </w:p>
    <w:p w14:paraId="3CFF4B8B" w14:textId="05900CE8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color w:val="0A0A0A"/>
          <w:kern w:val="0"/>
          <w:szCs w:val="28"/>
          <w14:ligatures w14:val="none"/>
        </w:rPr>
        <w:t xml:space="preserve">+ 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Không tự ý cho con uống thuốc kháng sinh hay thuốc hạ sốt như Aspirin, Ibuprofen (vì gây chảy máu nặng hơn).</w:t>
      </w:r>
    </w:p>
    <w:p w14:paraId="2901F26F" w14:textId="34774F16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color w:val="0A0A0A"/>
          <w:kern w:val="0"/>
          <w:szCs w:val="28"/>
          <w14:ligatures w14:val="none"/>
        </w:rPr>
        <w:t xml:space="preserve">+ 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Không lơ là khi thấy con hết sốt (vì từ ngày thứ 3-7 là giai đoạn nguy hiểm nhất).</w:t>
      </w:r>
    </w:p>
    <w:p w14:paraId="4ABE451F" w14:textId="18418EBF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-</w:t>
      </w:r>
      <w:r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 xml:space="preserve"> </w:t>
      </w: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3 CÓ:</w:t>
      </w:r>
    </w:p>
    <w:p w14:paraId="006E83F7" w14:textId="6203C6B6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 xml:space="preserve">+ </w:t>
      </w: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Có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 cho con mặc quần áo dài tay và luôn ngủ màn (kể cả ban ngày).</w:t>
      </w:r>
    </w:p>
    <w:p w14:paraId="2AC95C12" w14:textId="65F63C80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 xml:space="preserve">+ </w:t>
      </w: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Có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 phối hợp cùng nhà trường và địa phương phun hóa chất diệt muỗi, diệt lăng quăng.</w:t>
      </w:r>
    </w:p>
    <w:p w14:paraId="09DDE101" w14:textId="09B6AF5A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 xml:space="preserve">+ </w:t>
      </w: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Có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 chủ động tìm hiểu và tiêm vắc-xin phòng sốt xuất huyết cho trẻ (nếu đủ tuổi và theo tư vấn của bác sĩ).</w:t>
      </w:r>
    </w:p>
    <w:p w14:paraId="200DA6C3" w14:textId="77777777" w:rsidR="00CC0A28" w:rsidRPr="00CC0A28" w:rsidRDefault="00CC0A28" w:rsidP="00CC0A28">
      <w:pPr>
        <w:shd w:val="clear" w:color="auto" w:fill="FFFFFF"/>
        <w:spacing w:after="0" w:line="360" w:lineRule="atLeast"/>
        <w:ind w:firstLine="900"/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lastRenderedPageBreak/>
        <w:t>3. Chăm sóc con đúng cách</w:t>
      </w:r>
    </w:p>
    <w:p w14:paraId="46C35C4C" w14:textId="1B23AC24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color w:val="0A0A0A"/>
          <w:kern w:val="0"/>
          <w:szCs w:val="28"/>
          <w14:ligatures w14:val="none"/>
        </w:rPr>
        <w:t xml:space="preserve">- 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Cho con uống nhiều nước (Oresol, nước cam, nước dừa).</w:t>
      </w:r>
    </w:p>
    <w:p w14:paraId="4FB89C73" w14:textId="4226FA9F" w:rsidR="00CC0A28" w:rsidRPr="00CC0A28" w:rsidRDefault="00CC0A28" w:rsidP="00CC0A28">
      <w:pPr>
        <w:shd w:val="clear" w:color="auto" w:fill="FFFFFF"/>
        <w:spacing w:after="18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  <w:r>
        <w:rPr>
          <w:rFonts w:eastAsia="Times New Roman" w:cs="Times New Roman"/>
          <w:color w:val="0A0A0A"/>
          <w:kern w:val="0"/>
          <w:szCs w:val="28"/>
          <w14:ligatures w14:val="none"/>
        </w:rPr>
        <w:t xml:space="preserve">- </w:t>
      </w:r>
      <w:r w:rsidRPr="00CC0A28">
        <w:rPr>
          <w:rFonts w:eastAsia="Times New Roman" w:cs="Times New Roman"/>
          <w:color w:val="0A0A0A"/>
          <w:kern w:val="0"/>
          <w:szCs w:val="28"/>
          <w14:ligatures w14:val="none"/>
        </w:rPr>
        <w:t>Cho con ăn thức ăn lỏng, dễ tiêu, tránh các loại thực phẩm có màu đen hoặc đỏ (để dễ theo dõi dấu hiệu xuất huyết tiêu hóa).</w:t>
      </w:r>
    </w:p>
    <w:p w14:paraId="7856B8D9" w14:textId="77777777" w:rsidR="00CC0A28" w:rsidRDefault="00CC0A28" w:rsidP="00CC0A28">
      <w:pPr>
        <w:shd w:val="clear" w:color="auto" w:fill="FFFFFF"/>
        <w:spacing w:after="0" w:line="360" w:lineRule="atLeast"/>
        <w:ind w:firstLine="900"/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</w:pPr>
      <w:r w:rsidRPr="00CC0A28">
        <w:rPr>
          <w:rFonts w:eastAsia="Times New Roman" w:cs="Times New Roman"/>
          <w:b/>
          <w:bCs/>
          <w:color w:val="0A0A0A"/>
          <w:kern w:val="0"/>
          <w:szCs w:val="28"/>
          <w14:ligatures w14:val="none"/>
        </w:rPr>
        <w:t>Vì sức khỏe của các con, mỗi gia đình hãy là một pháo đài diệt muỗi!</w:t>
      </w:r>
    </w:p>
    <w:tbl>
      <w:tblPr>
        <w:tblStyle w:val="TableGrid"/>
        <w:tblW w:w="0" w:type="auto"/>
        <w:tblInd w:w="4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</w:tblGrid>
      <w:tr w:rsidR="00CC0A28" w14:paraId="51FCFD1A" w14:textId="77777777" w:rsidTr="00C25E99">
        <w:tc>
          <w:tcPr>
            <w:tcW w:w="4900" w:type="dxa"/>
          </w:tcPr>
          <w:p w14:paraId="1493D93B" w14:textId="792DBA8D" w:rsidR="00CC0A28" w:rsidRPr="00CC0A28" w:rsidRDefault="00CC0A28" w:rsidP="00C25E99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6"/>
              </w:rPr>
            </w:pPr>
            <w:r w:rsidRPr="006A4795">
              <w:rPr>
                <w:rFonts w:ascii="Times New Roman" w:hAnsi="Times New Roman" w:cs="Times New Roman"/>
                <w:i/>
                <w:iCs/>
                <w:sz w:val="26"/>
                <w:lang w:val="vi-VN"/>
              </w:rPr>
              <w:t xml:space="preserve">Mỹ Lộc, ngày 5 tháng </w:t>
            </w:r>
            <w:r>
              <w:rPr>
                <w:rFonts w:ascii="Times New Roman" w:hAnsi="Times New Roman" w:cs="Times New Roman"/>
                <w:i/>
                <w:iCs/>
                <w:sz w:val="26"/>
              </w:rPr>
              <w:t>3</w:t>
            </w:r>
            <w:r w:rsidRPr="006A4795">
              <w:rPr>
                <w:rFonts w:ascii="Times New Roman" w:hAnsi="Times New Roman" w:cs="Times New Roman"/>
                <w:i/>
                <w:iCs/>
                <w:sz w:val="26"/>
                <w:lang w:val="vi-VN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iCs/>
                <w:sz w:val="26"/>
              </w:rPr>
              <w:t>6</w:t>
            </w:r>
          </w:p>
          <w:p w14:paraId="0701562C" w14:textId="77777777" w:rsidR="00CC0A28" w:rsidRPr="00A10EBE" w:rsidRDefault="00CC0A28" w:rsidP="00C25E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10E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Người viết bài</w:t>
            </w:r>
          </w:p>
          <w:p w14:paraId="59539021" w14:textId="77777777" w:rsidR="00CC0A28" w:rsidRPr="00A10EBE" w:rsidRDefault="00CC0A28" w:rsidP="00C25E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5CD1A07" w14:textId="77777777" w:rsidR="00CC0A28" w:rsidRPr="00A10EBE" w:rsidRDefault="00CC0A28" w:rsidP="00C25E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86C68CA" w14:textId="77777777" w:rsidR="00CC0A28" w:rsidRPr="00A10EBE" w:rsidRDefault="00CC0A28" w:rsidP="00C25E99">
            <w:pPr>
              <w:spacing w:after="1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A10E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Trần Thị Hải Yến</w:t>
            </w:r>
          </w:p>
        </w:tc>
      </w:tr>
    </w:tbl>
    <w:p w14:paraId="7186A19D" w14:textId="77777777" w:rsidR="00CC0A28" w:rsidRPr="004D182F" w:rsidRDefault="00CC0A28" w:rsidP="00CC0A28">
      <w:pPr>
        <w:spacing w:after="120" w:line="240" w:lineRule="auto"/>
        <w:ind w:firstLine="810"/>
        <w:jc w:val="both"/>
        <w:rPr>
          <w:rFonts w:cs="Times New Roman"/>
        </w:rPr>
      </w:pPr>
    </w:p>
    <w:p w14:paraId="053D1D25" w14:textId="77777777" w:rsidR="00CC0A28" w:rsidRPr="00CC0A28" w:rsidRDefault="00CC0A28" w:rsidP="00CC0A28">
      <w:pPr>
        <w:shd w:val="clear" w:color="auto" w:fill="FFFFFF"/>
        <w:spacing w:after="0" w:line="360" w:lineRule="atLeast"/>
        <w:ind w:firstLine="900"/>
        <w:rPr>
          <w:rFonts w:eastAsia="Times New Roman" w:cs="Times New Roman"/>
          <w:color w:val="0A0A0A"/>
          <w:kern w:val="0"/>
          <w:szCs w:val="28"/>
          <w14:ligatures w14:val="none"/>
        </w:rPr>
      </w:pPr>
    </w:p>
    <w:p w14:paraId="31FE4B34" w14:textId="6C697436" w:rsidR="00CC0A28" w:rsidRPr="00CC0A28" w:rsidRDefault="00CC0A28" w:rsidP="00CC0A28">
      <w:pPr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</w:p>
    <w:p w14:paraId="6465C290" w14:textId="77777777" w:rsidR="00B45D45" w:rsidRPr="00CC0A28" w:rsidRDefault="00B45D45">
      <w:pPr>
        <w:rPr>
          <w:rFonts w:cs="Times New Roman"/>
          <w:szCs w:val="28"/>
        </w:rPr>
      </w:pPr>
    </w:p>
    <w:sectPr w:rsidR="00B45D45" w:rsidRPr="00CC0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255"/>
    <w:multiLevelType w:val="multilevel"/>
    <w:tmpl w:val="CC1C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D749E"/>
    <w:multiLevelType w:val="hybridMultilevel"/>
    <w:tmpl w:val="FBF45332"/>
    <w:lvl w:ilvl="0" w:tplc="7B6C7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3387D"/>
    <w:multiLevelType w:val="hybridMultilevel"/>
    <w:tmpl w:val="0A78FAA2"/>
    <w:lvl w:ilvl="0" w:tplc="C1265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46BB"/>
    <w:multiLevelType w:val="multilevel"/>
    <w:tmpl w:val="52A8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56991"/>
    <w:multiLevelType w:val="multilevel"/>
    <w:tmpl w:val="50CC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661950">
    <w:abstractNumId w:val="3"/>
  </w:num>
  <w:num w:numId="2" w16cid:durableId="1285886389">
    <w:abstractNumId w:val="0"/>
  </w:num>
  <w:num w:numId="3" w16cid:durableId="797921012">
    <w:abstractNumId w:val="4"/>
  </w:num>
  <w:num w:numId="4" w16cid:durableId="2118480784">
    <w:abstractNumId w:val="1"/>
  </w:num>
  <w:num w:numId="5" w16cid:durableId="796139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28"/>
    <w:rsid w:val="00041961"/>
    <w:rsid w:val="00462C18"/>
    <w:rsid w:val="00A3600A"/>
    <w:rsid w:val="00B45D45"/>
    <w:rsid w:val="00B745A5"/>
    <w:rsid w:val="00CC0A28"/>
    <w:rsid w:val="00D1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BEE3"/>
  <w15:chartTrackingRefBased/>
  <w15:docId w15:val="{69739425-87C7-4360-A7FB-F7D55A7F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A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A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A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A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A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A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A2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A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A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A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A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A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A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A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A2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A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A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C0A28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2026-03-27T07:54:00Z</dcterms:created>
  <dcterms:modified xsi:type="dcterms:W3CDTF">2026-03-27T08:02:00Z</dcterms:modified>
</cp:coreProperties>
</file>