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4E" w:rsidRPr="00B31AFC" w:rsidRDefault="000A254E" w:rsidP="000A254E">
      <w:pPr>
        <w:spacing w:after="0" w:line="360" w:lineRule="auto"/>
        <w:rPr>
          <w:b/>
          <w:sz w:val="32"/>
          <w:szCs w:val="32"/>
        </w:rPr>
      </w:pP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:rsidR="000A254E" w:rsidRPr="00B31AFC" w:rsidRDefault="00C62F6D" w:rsidP="000A254E">
      <w:pPr>
        <w:spacing w:after="0" w:line="360" w:lineRule="auto"/>
        <w:rPr>
          <w:b/>
          <w:szCs w:val="28"/>
          <w:lang w:val="vi-VN"/>
        </w:rPr>
      </w:pPr>
      <w:r w:rsidRPr="00C62F6D"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0A254E">
        <w:rPr>
          <w:b/>
          <w:sz w:val="24"/>
          <w:szCs w:val="24"/>
        </w:rPr>
        <w:t xml:space="preserve">              </w:t>
      </w:r>
      <w:r w:rsidR="000A254E" w:rsidRPr="00E47F16">
        <w:rPr>
          <w:b/>
          <w:sz w:val="24"/>
          <w:szCs w:val="24"/>
        </w:rPr>
        <w:t>LỚ</w:t>
      </w:r>
      <w:r w:rsidR="000A254E">
        <w:rPr>
          <w:b/>
          <w:sz w:val="24"/>
          <w:szCs w:val="24"/>
        </w:rPr>
        <w:t>P</w:t>
      </w:r>
      <w:r w:rsidR="000A254E">
        <w:rPr>
          <w:b/>
          <w:sz w:val="24"/>
          <w:szCs w:val="24"/>
          <w:lang w:val="vi-VN"/>
        </w:rPr>
        <w:t xml:space="preserve"> 3 – 4 TUỔI A</w:t>
      </w:r>
    </w:p>
    <w:p w:rsidR="000A254E" w:rsidRPr="00E47F16" w:rsidRDefault="000A254E" w:rsidP="000A254E">
      <w:pPr>
        <w:spacing w:after="0" w:line="360" w:lineRule="auto"/>
        <w:rPr>
          <w:b/>
          <w:sz w:val="24"/>
          <w:szCs w:val="24"/>
        </w:rPr>
      </w:pPr>
    </w:p>
    <w:tbl>
      <w:tblPr>
        <w:tblStyle w:val="LiBng"/>
        <w:tblW w:w="10162" w:type="dxa"/>
        <w:tblInd w:w="-902" w:type="dxa"/>
        <w:tblLook w:val="04A0"/>
      </w:tblPr>
      <w:tblGrid>
        <w:gridCol w:w="1147"/>
        <w:gridCol w:w="1640"/>
        <w:gridCol w:w="7375"/>
      </w:tblGrid>
      <w:tr w:rsidR="000A254E" w:rsidRPr="00991C43" w:rsidTr="000A254E">
        <w:trPr>
          <w:trHeight w:val="523"/>
        </w:trPr>
        <w:tc>
          <w:tcPr>
            <w:tcW w:w="1147" w:type="dxa"/>
          </w:tcPr>
          <w:p w:rsidR="000A254E" w:rsidRPr="0004428E" w:rsidRDefault="000A254E" w:rsidP="000A254E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3</w:t>
            </w:r>
            <w:r w:rsidRPr="00991C43">
              <w:rPr>
                <w:rFonts w:cs="Times New Roman"/>
                <w:szCs w:val="28"/>
              </w:rPr>
              <w:t>:</w:t>
            </w:r>
          </w:p>
        </w:tc>
        <w:tc>
          <w:tcPr>
            <w:tcW w:w="1640" w:type="dxa"/>
          </w:tcPr>
          <w:p w:rsidR="000A254E" w:rsidRPr="00485FA0" w:rsidRDefault="000A254E" w:rsidP="000A254E">
            <w:pPr>
              <w:autoSpaceDE w:val="0"/>
              <w:autoSpaceDN w:val="0"/>
              <w:adjustRightInd w:val="0"/>
              <w:spacing w:before="40" w:after="40" w:line="23" w:lineRule="atLeast"/>
              <w:jc w:val="center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>
              <w:rPr>
                <w:b/>
                <w:bCs/>
                <w:szCs w:val="28"/>
                <w:lang w:val="vi-VN"/>
              </w:rPr>
              <w:t>Nước và hiện tượng tự nhiên</w:t>
            </w:r>
          </w:p>
        </w:tc>
        <w:tc>
          <w:tcPr>
            <w:tcW w:w="7375" w:type="dxa"/>
          </w:tcPr>
          <w:p w:rsidR="000A254E" w:rsidRPr="000A254E" w:rsidRDefault="000A254E" w:rsidP="000A254E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 xml:space="preserve">28 </w:t>
            </w:r>
            <w:r>
              <w:rPr>
                <w:rFonts w:cs="Times New Roman"/>
                <w:szCs w:val="28"/>
              </w:rPr>
              <w:t>tháng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02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vi-VN"/>
              </w:rPr>
              <w:t>5</w:t>
            </w:r>
            <w:r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0A254E" w:rsidRPr="00991C43" w:rsidRDefault="000A254E" w:rsidP="000A254E">
      <w:pPr>
        <w:spacing w:before="40" w:after="40" w:line="23" w:lineRule="atLeast"/>
        <w:jc w:val="both"/>
        <w:rPr>
          <w:rFonts w:cs="Times New Roman"/>
          <w:sz w:val="10"/>
          <w:szCs w:val="28"/>
        </w:rPr>
      </w:pPr>
    </w:p>
    <w:tbl>
      <w:tblPr>
        <w:tblStyle w:val="LiBng"/>
        <w:tblW w:w="10100" w:type="dxa"/>
        <w:tblInd w:w="-920" w:type="dxa"/>
        <w:tblLook w:val="04A0"/>
      </w:tblPr>
      <w:tblGrid>
        <w:gridCol w:w="1277"/>
        <w:gridCol w:w="1559"/>
        <w:gridCol w:w="1701"/>
        <w:gridCol w:w="4111"/>
        <w:gridCol w:w="1452"/>
      </w:tblGrid>
      <w:tr w:rsidR="000A254E" w:rsidTr="00A4791C">
        <w:tc>
          <w:tcPr>
            <w:tcW w:w="1277" w:type="dxa"/>
          </w:tcPr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559" w:type="dxa"/>
          </w:tcPr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 xml:space="preserve">NGÀY </w:t>
            </w:r>
          </w:p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THÁNG NĂM</w:t>
            </w:r>
          </w:p>
        </w:tc>
        <w:tc>
          <w:tcPr>
            <w:tcW w:w="1701" w:type="dxa"/>
          </w:tcPr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4111" w:type="dxa"/>
          </w:tcPr>
          <w:p w:rsidR="000A254E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ĐỀ TÀI</w:t>
            </w:r>
          </w:p>
        </w:tc>
        <w:tc>
          <w:tcPr>
            <w:tcW w:w="1452" w:type="dxa"/>
          </w:tcPr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0A254E" w:rsidRPr="00485FA0" w:rsidRDefault="000A254E" w:rsidP="000A254E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GHI CHÚ</w:t>
            </w:r>
          </w:p>
        </w:tc>
      </w:tr>
      <w:tr w:rsidR="000A254E" w:rsidRPr="00033B06" w:rsidTr="000A254E">
        <w:trPr>
          <w:trHeight w:val="602"/>
        </w:trPr>
        <w:tc>
          <w:tcPr>
            <w:tcW w:w="1277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28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0A254E" w:rsidRPr="00B31AFC" w:rsidRDefault="000A254E" w:rsidP="000A254E">
            <w:pPr>
              <w:pStyle w:val="oncaDanhsch"/>
              <w:spacing w:before="40" w:after="40" w:line="23" w:lineRule="atLeast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4111" w:type="dxa"/>
          </w:tcPr>
          <w:p w:rsidR="000A254E" w:rsidRPr="00F208B8" w:rsidRDefault="000A254E" w:rsidP="000A254E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color w:val="FF0000"/>
                <w:szCs w:val="28"/>
                <w:lang w:val="vi-VN"/>
              </w:rPr>
            </w:pPr>
            <w:r w:rsidRPr="00F208B8">
              <w:rPr>
                <w:color w:val="FF0000"/>
                <w:szCs w:val="28"/>
              </w:rPr>
              <w:t>Trò chuyện về một số hiện tượng: Nắng, mưa, gió, bão.</w:t>
            </w:r>
          </w:p>
        </w:tc>
        <w:tc>
          <w:tcPr>
            <w:tcW w:w="1452" w:type="dxa"/>
          </w:tcPr>
          <w:p w:rsidR="000A254E" w:rsidRPr="0076090C" w:rsidRDefault="000A254E" w:rsidP="000A254E">
            <w:pPr>
              <w:spacing w:before="40" w:after="40" w:line="23" w:lineRule="atLeast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0A254E" w:rsidRPr="00BF38AB" w:rsidTr="000A254E">
        <w:trPr>
          <w:trHeight w:val="444"/>
        </w:trPr>
        <w:tc>
          <w:tcPr>
            <w:tcW w:w="1277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29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0A254E" w:rsidRPr="00140D05" w:rsidRDefault="000A254E" w:rsidP="000A254E">
            <w:pPr>
              <w:pStyle w:val="oncaDanhsch"/>
              <w:tabs>
                <w:tab w:val="left" w:pos="3206"/>
                <w:tab w:val="left" w:pos="5597"/>
              </w:tabs>
              <w:spacing w:before="40" w:after="40" w:line="23" w:lineRule="atLeast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4111" w:type="dxa"/>
          </w:tcPr>
          <w:p w:rsidR="000A254E" w:rsidRPr="00F208B8" w:rsidRDefault="000A254E" w:rsidP="000A254E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rFonts w:ascii="Calibri" w:hAnsi="Calibri" w:cs="Calibri"/>
                <w:szCs w:val="28"/>
                <w:lang w:val="vi-VN"/>
              </w:rPr>
            </w:pPr>
            <w:r w:rsidRPr="00F208B8">
              <w:rPr>
                <w:szCs w:val="28"/>
                <w:lang w:val="vi-VN"/>
              </w:rPr>
              <w:t xml:space="preserve">Bò </w:t>
            </w:r>
            <w:r w:rsidRPr="00F208B8">
              <w:rPr>
                <w:szCs w:val="28"/>
              </w:rPr>
              <w:t>theo đường dích dắc.</w:t>
            </w:r>
          </w:p>
        </w:tc>
        <w:tc>
          <w:tcPr>
            <w:tcW w:w="1452" w:type="dxa"/>
          </w:tcPr>
          <w:p w:rsidR="000A254E" w:rsidRPr="00140D05" w:rsidRDefault="000A254E" w:rsidP="000A254E">
            <w:pPr>
              <w:spacing w:before="40" w:after="40" w:line="23" w:lineRule="atLeast"/>
              <w:rPr>
                <w:color w:val="000000" w:themeColor="text1"/>
                <w:szCs w:val="28"/>
              </w:rPr>
            </w:pPr>
          </w:p>
        </w:tc>
      </w:tr>
      <w:tr w:rsidR="000A254E" w:rsidRPr="00B4606C" w:rsidTr="00A4791C">
        <w:tc>
          <w:tcPr>
            <w:tcW w:w="1277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30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0A254E" w:rsidRPr="005226A3" w:rsidRDefault="000A254E" w:rsidP="000A254E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FF0000"/>
                <w:sz w:val="28"/>
                <w:szCs w:val="28"/>
                <w:lang w:val="vi-VN"/>
              </w:rPr>
              <w:t>Tạo hình</w:t>
            </w:r>
          </w:p>
        </w:tc>
        <w:tc>
          <w:tcPr>
            <w:tcW w:w="4111" w:type="dxa"/>
          </w:tcPr>
          <w:p w:rsidR="000A254E" w:rsidRPr="00F208B8" w:rsidRDefault="000A254E" w:rsidP="000A254E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 xml:space="preserve"> Vẽ cái diều</w:t>
            </w:r>
          </w:p>
        </w:tc>
        <w:tc>
          <w:tcPr>
            <w:tcW w:w="1452" w:type="dxa"/>
          </w:tcPr>
          <w:p w:rsidR="000A254E" w:rsidRPr="00343F6B" w:rsidRDefault="000A254E" w:rsidP="000A254E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0A254E" w:rsidRPr="00B4606C" w:rsidTr="00A4791C">
        <w:tc>
          <w:tcPr>
            <w:tcW w:w="1277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01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5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0A254E" w:rsidRPr="00B31AFC" w:rsidRDefault="000A254E" w:rsidP="000A254E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4111" w:type="dxa"/>
          </w:tcPr>
          <w:p w:rsidR="000A254E" w:rsidRPr="00F208B8" w:rsidRDefault="000A254E" w:rsidP="000A254E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noProof/>
                <w:color w:val="FF0000"/>
                <w:szCs w:val="28"/>
                <w:lang w:val="vi-VN"/>
              </w:rPr>
            </w:pPr>
            <w:r w:rsidRPr="00F208B8">
              <w:rPr>
                <w:noProof/>
                <w:color w:val="FF0000"/>
                <w:szCs w:val="28"/>
                <w:lang w:val="vi-VN"/>
              </w:rPr>
              <w:t>Tách</w:t>
            </w:r>
            <w:r w:rsidRPr="00F208B8">
              <w:rPr>
                <w:noProof/>
                <w:color w:val="FF0000"/>
                <w:szCs w:val="28"/>
              </w:rPr>
              <w:t>/</w:t>
            </w:r>
            <w:r w:rsidRPr="00F208B8">
              <w:rPr>
                <w:noProof/>
                <w:color w:val="FF0000"/>
                <w:szCs w:val="28"/>
                <w:lang w:val="vi-VN"/>
              </w:rPr>
              <w:t>g</w:t>
            </w:r>
            <w:r w:rsidRPr="00F208B8">
              <w:rPr>
                <w:noProof/>
                <w:color w:val="FF0000"/>
                <w:szCs w:val="28"/>
              </w:rPr>
              <w:t>ộp nhóm có 5 đối tượng  thành 2 nhóm</w:t>
            </w:r>
          </w:p>
        </w:tc>
        <w:tc>
          <w:tcPr>
            <w:tcW w:w="1452" w:type="dxa"/>
          </w:tcPr>
          <w:p w:rsidR="000A254E" w:rsidRPr="00343F6B" w:rsidRDefault="000A254E" w:rsidP="000A254E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0A254E" w:rsidRPr="00B4606C" w:rsidTr="00A4791C">
        <w:tc>
          <w:tcPr>
            <w:tcW w:w="1277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:rsidR="000A254E" w:rsidRPr="00140D05" w:rsidRDefault="000A254E" w:rsidP="000A254E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5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0A254E" w:rsidRPr="008B2EDF" w:rsidRDefault="000A254E" w:rsidP="000A254E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4111" w:type="dxa"/>
          </w:tcPr>
          <w:p w:rsidR="000A254E" w:rsidRPr="007E5B08" w:rsidRDefault="000A254E" w:rsidP="000A254E">
            <w:pPr>
              <w:autoSpaceDE w:val="0"/>
              <w:autoSpaceDN w:val="0"/>
              <w:adjustRightInd w:val="0"/>
              <w:spacing w:before="40" w:after="40" w:line="23" w:lineRule="atLeast"/>
              <w:jc w:val="both"/>
              <w:rPr>
                <w:szCs w:val="28"/>
                <w:lang w:val="vi-VN"/>
              </w:rPr>
            </w:pPr>
            <w:r w:rsidRPr="007E5B08">
              <w:rPr>
                <w:szCs w:val="28"/>
              </w:rPr>
              <w:t>Th</w:t>
            </w:r>
            <w:r w:rsidRPr="007E5B08">
              <w:rPr>
                <w:szCs w:val="28"/>
                <w:lang w:val="vi-VN"/>
              </w:rPr>
              <w:t xml:space="preserve">ơ: </w:t>
            </w:r>
            <w:r w:rsidRPr="007E5B08">
              <w:rPr>
                <w:szCs w:val="28"/>
              </w:rPr>
              <w:t>Nắng .</w:t>
            </w:r>
          </w:p>
        </w:tc>
        <w:tc>
          <w:tcPr>
            <w:tcW w:w="1452" w:type="dxa"/>
          </w:tcPr>
          <w:p w:rsidR="000A254E" w:rsidRPr="00343F6B" w:rsidRDefault="000A254E" w:rsidP="000A254E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0A254E" w:rsidRDefault="000A254E" w:rsidP="000A254E">
      <w:pPr>
        <w:tabs>
          <w:tab w:val="left" w:pos="3570"/>
        </w:tabs>
        <w:spacing w:before="40" w:after="40" w:line="23" w:lineRule="atLeas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</w:t>
      </w:r>
      <w:r>
        <w:rPr>
          <w:b/>
          <w:color w:val="000000" w:themeColor="text1"/>
          <w:szCs w:val="28"/>
        </w:rPr>
        <w:t xml:space="preserve">Mỹ Lộc, ngày </w:t>
      </w:r>
      <w:r w:rsidR="00FD5CFA">
        <w:rPr>
          <w:b/>
          <w:color w:val="000000" w:themeColor="text1"/>
          <w:szCs w:val="28"/>
          <w:lang w:val="vi-VN"/>
        </w:rPr>
        <w:t>21</w:t>
      </w:r>
      <w:r>
        <w:rPr>
          <w:b/>
          <w:color w:val="000000" w:themeColor="text1"/>
          <w:szCs w:val="28"/>
        </w:rPr>
        <w:t xml:space="preserve"> tháng </w:t>
      </w:r>
      <w:r>
        <w:rPr>
          <w:b/>
          <w:color w:val="000000" w:themeColor="text1"/>
          <w:szCs w:val="28"/>
          <w:lang w:val="vi-VN"/>
        </w:rPr>
        <w:t>4</w:t>
      </w:r>
      <w:r>
        <w:rPr>
          <w:b/>
          <w:color w:val="000000" w:themeColor="text1"/>
          <w:szCs w:val="28"/>
        </w:rPr>
        <w:t xml:space="preserve"> năm 2025</w:t>
      </w:r>
    </w:p>
    <w:tbl>
      <w:tblPr>
        <w:tblStyle w:val="LiBng"/>
        <w:tblW w:w="3904" w:type="dxa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4"/>
      </w:tblGrid>
      <w:tr w:rsidR="000A254E" w:rsidTr="000A254E">
        <w:trPr>
          <w:trHeight w:val="1490"/>
        </w:trPr>
        <w:tc>
          <w:tcPr>
            <w:tcW w:w="3904" w:type="dxa"/>
          </w:tcPr>
          <w:p w:rsidR="000A254E" w:rsidRDefault="000A254E" w:rsidP="00A4791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GIÁO VIÊN</w:t>
            </w:r>
          </w:p>
          <w:p w:rsidR="000A254E" w:rsidRDefault="000A254E" w:rsidP="00A4791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drawing>
                <wp:inline distT="0" distB="0" distL="0" distR="0">
                  <wp:extent cx="1445558" cy="369794"/>
                  <wp:effectExtent l="19050" t="0" r="2242" b="0"/>
                  <wp:docPr id="2" name="Ảnh 0" descr="CHỮ K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4" cstate="print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20" cy="3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254E" w:rsidRPr="001B52BB" w:rsidRDefault="000A254E" w:rsidP="00A4791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Hữu Thị Thúy</w:t>
            </w:r>
          </w:p>
        </w:tc>
      </w:tr>
    </w:tbl>
    <w:p w:rsidR="00F9420D" w:rsidRPr="000A254E" w:rsidRDefault="00F9420D">
      <w:pPr>
        <w:rPr>
          <w:lang w:val="vi-VN"/>
        </w:rPr>
      </w:pPr>
    </w:p>
    <w:sectPr w:rsidR="00F9420D" w:rsidRPr="000A254E" w:rsidSect="000A254E">
      <w:pgSz w:w="16840" w:h="11907" w:orient="landscape" w:code="9"/>
      <w:pgMar w:top="170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A254E"/>
    <w:rsid w:val="000A254E"/>
    <w:rsid w:val="002C34CA"/>
    <w:rsid w:val="003A065F"/>
    <w:rsid w:val="005E2E36"/>
    <w:rsid w:val="005F7A67"/>
    <w:rsid w:val="00796B32"/>
    <w:rsid w:val="008C5D93"/>
    <w:rsid w:val="00953DC8"/>
    <w:rsid w:val="00B83B51"/>
    <w:rsid w:val="00C62F6D"/>
    <w:rsid w:val="00CB0273"/>
    <w:rsid w:val="00F9420D"/>
    <w:rsid w:val="00FD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0A254E"/>
    <w:pPr>
      <w:spacing w:after="160" w:line="259" w:lineRule="auto"/>
    </w:p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0A254E"/>
    <w:pPr>
      <w:ind w:left="720"/>
      <w:contextualSpacing/>
    </w:pPr>
  </w:style>
  <w:style w:type="table" w:styleId="LiBng">
    <w:name w:val="Table Grid"/>
    <w:basedOn w:val="BngChun"/>
    <w:uiPriority w:val="39"/>
    <w:rsid w:val="000A2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unWeb">
    <w:name w:val="Normal (Web)"/>
    <w:basedOn w:val="Chun"/>
    <w:uiPriority w:val="99"/>
    <w:unhideWhenUsed/>
    <w:rsid w:val="000A2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Chun"/>
    <w:link w:val="BngchthchChar"/>
    <w:uiPriority w:val="99"/>
    <w:semiHidden/>
    <w:unhideWhenUsed/>
    <w:rsid w:val="000A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0A2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2025-04-23T14:26:00Z</dcterms:created>
  <dcterms:modified xsi:type="dcterms:W3CDTF">2025-04-23T14:33:00Z</dcterms:modified>
</cp:coreProperties>
</file>